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30E7" w14:textId="02C92DED" w:rsidR="009E4FB9" w:rsidRPr="009E4FB9" w:rsidRDefault="009E4FB9" w:rsidP="009E4FB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347F47">
        <w:rPr>
          <w:rFonts w:ascii="Arial" w:hAnsi="Arial" w:cs="Arial"/>
          <w:b/>
          <w:bCs/>
          <w:sz w:val="22"/>
          <w:szCs w:val="22"/>
        </w:rPr>
        <w:t>Job Title</w:t>
      </w:r>
      <w:r w:rsidRPr="00347F47">
        <w:rPr>
          <w:rFonts w:ascii="Arial" w:hAnsi="Arial" w:cs="Arial"/>
          <w:b/>
          <w:bCs/>
          <w:sz w:val="22"/>
          <w:szCs w:val="22"/>
        </w:rPr>
        <w:tab/>
      </w:r>
      <w:r w:rsidRPr="009E4FB9">
        <w:rPr>
          <w:rFonts w:ascii="Arial" w:hAnsi="Arial" w:cs="Arial"/>
          <w:b/>
          <w:bCs/>
          <w:sz w:val="22"/>
          <w:szCs w:val="22"/>
        </w:rPr>
        <w:tab/>
      </w:r>
      <w:r w:rsidRPr="009E4FB9">
        <w:rPr>
          <w:rFonts w:ascii="Arial" w:hAnsi="Arial" w:cs="Arial"/>
          <w:sz w:val="22"/>
          <w:szCs w:val="22"/>
        </w:rPr>
        <w:t>Seascape Ranger – Level 2 (Community Engagement Ranger)  </w:t>
      </w:r>
    </w:p>
    <w:p w14:paraId="221AC48C" w14:textId="7C00B8B1" w:rsidR="009E4FB9" w:rsidRPr="009E4FB9" w:rsidRDefault="009E4FB9" w:rsidP="009E4FB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b/>
          <w:bCs/>
          <w:sz w:val="22"/>
          <w:szCs w:val="22"/>
        </w:rPr>
        <w:t xml:space="preserve">Department </w:t>
      </w:r>
      <w:r w:rsidRPr="009E4FB9">
        <w:rPr>
          <w:rFonts w:ascii="Arial" w:hAnsi="Arial" w:cs="Arial"/>
          <w:b/>
          <w:bCs/>
          <w:sz w:val="22"/>
          <w:szCs w:val="22"/>
        </w:rPr>
        <w:tab/>
      </w:r>
      <w:r w:rsidRPr="009E4FB9">
        <w:rPr>
          <w:rFonts w:ascii="Arial" w:hAnsi="Arial" w:cs="Arial"/>
          <w:sz w:val="22"/>
          <w:szCs w:val="22"/>
        </w:rPr>
        <w:tab/>
        <w:t>Ocean Advocacy and Engagement </w:t>
      </w:r>
    </w:p>
    <w:p w14:paraId="77F2FA89" w14:textId="09317A51" w:rsidR="009E4FB9" w:rsidRPr="009E4FB9" w:rsidRDefault="009E4FB9" w:rsidP="009E4FB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b/>
          <w:bCs/>
          <w:sz w:val="22"/>
          <w:szCs w:val="22"/>
        </w:rPr>
        <w:t>Reports to</w:t>
      </w:r>
      <w:r w:rsidRPr="009E4FB9">
        <w:rPr>
          <w:rFonts w:ascii="Arial" w:hAnsi="Arial" w:cs="Arial"/>
          <w:sz w:val="22"/>
          <w:szCs w:val="22"/>
        </w:rPr>
        <w:tab/>
      </w:r>
      <w:r w:rsidRPr="009E4FB9">
        <w:rPr>
          <w:rFonts w:ascii="Arial" w:hAnsi="Arial" w:cs="Arial"/>
          <w:sz w:val="22"/>
          <w:szCs w:val="22"/>
        </w:rPr>
        <w:tab/>
        <w:t>Blue Meadows Community Engagement Manager</w:t>
      </w:r>
      <w:r w:rsidRPr="009E4FB9">
        <w:rPr>
          <w:rFonts w:ascii="Arial" w:hAnsi="Arial" w:cs="Arial"/>
          <w:sz w:val="22"/>
          <w:szCs w:val="22"/>
        </w:rPr>
        <w:tab/>
        <w:t> </w:t>
      </w:r>
    </w:p>
    <w:p w14:paraId="3F824524" w14:textId="77777777" w:rsidR="009E4FB9" w:rsidRPr="009E4FB9" w:rsidRDefault="009E4FB9" w:rsidP="009E4FB9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3A35B29" w14:textId="571F0944" w:rsidR="009E4FB9" w:rsidRPr="009E4FB9" w:rsidRDefault="009E4FB9" w:rsidP="009E4FB9">
      <w:pPr>
        <w:rPr>
          <w:rFonts w:ascii="Arial" w:hAnsi="Arial" w:cs="Arial"/>
          <w:b/>
          <w:bCs/>
          <w:sz w:val="22"/>
          <w:szCs w:val="22"/>
        </w:rPr>
      </w:pPr>
      <w:r w:rsidRPr="009E4FB9">
        <w:rPr>
          <w:rFonts w:ascii="Arial" w:hAnsi="Arial" w:cs="Arial"/>
          <w:b/>
          <w:bCs/>
          <w:sz w:val="22"/>
          <w:szCs w:val="22"/>
        </w:rPr>
        <w:t xml:space="preserve">Primary </w:t>
      </w:r>
      <w:r>
        <w:rPr>
          <w:rFonts w:ascii="Arial" w:hAnsi="Arial" w:cs="Arial"/>
          <w:b/>
          <w:bCs/>
          <w:sz w:val="22"/>
          <w:szCs w:val="22"/>
        </w:rPr>
        <w:t>O</w:t>
      </w:r>
      <w:r w:rsidRPr="009E4FB9">
        <w:rPr>
          <w:rFonts w:ascii="Arial" w:hAnsi="Arial" w:cs="Arial"/>
          <w:b/>
          <w:bCs/>
          <w:sz w:val="22"/>
          <w:szCs w:val="22"/>
        </w:rPr>
        <w:t>bjectives</w:t>
      </w:r>
    </w:p>
    <w:p w14:paraId="38BC0B12" w14:textId="018B8F91" w:rsidR="009E4FB9" w:rsidRDefault="009E4FB9" w:rsidP="009E4FB9">
      <w:pPr>
        <w:numPr>
          <w:ilvl w:val="0"/>
          <w:numId w:val="1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play a key role in driving the Ocean Conservation Trust’s (OCT) Mission of ‘Connecting us with our Ocean’, through the Mor Nature project within the Fal and Helford special Area of Conservation</w:t>
      </w:r>
      <w:r w:rsidR="005A45C1">
        <w:rPr>
          <w:rFonts w:ascii="Arial" w:hAnsi="Arial" w:cs="Arial"/>
          <w:sz w:val="22"/>
          <w:szCs w:val="22"/>
        </w:rPr>
        <w:t xml:space="preserve"> (SAC)</w:t>
      </w:r>
      <w:r w:rsidRPr="009E4FB9">
        <w:rPr>
          <w:rFonts w:ascii="Arial" w:hAnsi="Arial" w:cs="Arial"/>
          <w:sz w:val="22"/>
          <w:szCs w:val="22"/>
        </w:rPr>
        <w:t xml:space="preserve"> through a variety of activities and events. </w:t>
      </w:r>
    </w:p>
    <w:p w14:paraId="17A5D6FD" w14:textId="066A57EE" w:rsidR="009E4FB9" w:rsidRPr="009E4FB9" w:rsidRDefault="009E4FB9" w:rsidP="009E4FB9">
      <w:pPr>
        <w:numPr>
          <w:ilvl w:val="0"/>
          <w:numId w:val="1"/>
        </w:numPr>
        <w:tabs>
          <w:tab w:val="clear" w:pos="720"/>
          <w:tab w:val="num" w:pos="360"/>
        </w:tabs>
        <w:spacing w:after="0" w:line="276" w:lineRule="auto"/>
        <w:ind w:left="360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contribute towards the Blue Meadows Community engagement programme by sharing information about the Mor Nature project, its importance and focus species with diverse audiences across the SAC, encouraging pro-Ocean behaviours.</w:t>
      </w:r>
    </w:p>
    <w:p w14:paraId="5035619B" w14:textId="77777777" w:rsidR="009E4FB9" w:rsidRPr="009E4FB9" w:rsidRDefault="009E4FB9" w:rsidP="009E4FB9">
      <w:pPr>
        <w:pStyle w:val="Body1"/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adhere to the Core Values of the OCT which are: Positivity, Respect, Integrity, Diversity and Inclusion and Engagement.</w:t>
      </w:r>
    </w:p>
    <w:p w14:paraId="451206B6" w14:textId="77777777" w:rsidR="00577EC1" w:rsidRDefault="00577EC1" w:rsidP="009E4FB9">
      <w:pPr>
        <w:rPr>
          <w:rFonts w:ascii="Arial" w:hAnsi="Arial" w:cs="Arial"/>
          <w:b/>
          <w:bCs/>
          <w:sz w:val="22"/>
          <w:szCs w:val="22"/>
        </w:rPr>
      </w:pPr>
    </w:p>
    <w:p w14:paraId="12E2B988" w14:textId="5EF055A2" w:rsidR="009E4FB9" w:rsidRPr="009E4FB9" w:rsidRDefault="009E4FB9" w:rsidP="009E4FB9">
      <w:pPr>
        <w:rPr>
          <w:rFonts w:ascii="Arial" w:hAnsi="Arial" w:cs="Arial"/>
          <w:b/>
          <w:bCs/>
          <w:sz w:val="22"/>
          <w:szCs w:val="22"/>
        </w:rPr>
      </w:pPr>
      <w:r w:rsidRPr="009E4FB9">
        <w:rPr>
          <w:rFonts w:ascii="Arial" w:hAnsi="Arial" w:cs="Arial"/>
          <w:b/>
          <w:bCs/>
          <w:sz w:val="22"/>
          <w:szCs w:val="22"/>
        </w:rPr>
        <w:t>Duties</w:t>
      </w:r>
    </w:p>
    <w:p w14:paraId="1EF45D5E" w14:textId="4CED26F2" w:rsidR="009E4FB9" w:rsidRPr="009E4FB9" w:rsidRDefault="009E4FB9" w:rsidP="009E4FB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 xml:space="preserve">To support the Blue Meadows Community Engagement </w:t>
      </w:r>
      <w:r>
        <w:rPr>
          <w:rFonts w:ascii="Arial" w:hAnsi="Arial" w:cs="Arial"/>
          <w:sz w:val="22"/>
          <w:szCs w:val="22"/>
        </w:rPr>
        <w:t>Manager</w:t>
      </w:r>
      <w:r w:rsidRPr="009E4FB9">
        <w:rPr>
          <w:rFonts w:ascii="Arial" w:hAnsi="Arial" w:cs="Arial"/>
          <w:sz w:val="22"/>
          <w:szCs w:val="22"/>
        </w:rPr>
        <w:t xml:space="preserve"> to ensure effective and efficient execution of the Blue Meadows community programme and associated project Mor Nature.</w:t>
      </w:r>
    </w:p>
    <w:p w14:paraId="1FAE9327" w14:textId="77777777" w:rsidR="009E4FB9" w:rsidRPr="009E4FB9" w:rsidRDefault="009E4FB9" w:rsidP="009E4FB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assist in the coordination and planning of accessible and inclusive community engagement events and activities to a diverse audience across the SAC as required.</w:t>
      </w:r>
    </w:p>
    <w:p w14:paraId="074FF4E5" w14:textId="77777777" w:rsidR="009E4FB9" w:rsidRPr="009E4FB9" w:rsidRDefault="009E4FB9" w:rsidP="009E4FB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 xml:space="preserve">To take part in the provision of effective two-way channels of communication between the Mor Nature project and its supporters and associated community members. </w:t>
      </w:r>
    </w:p>
    <w:p w14:paraId="0D3E46E9" w14:textId="681E81AE" w:rsidR="009E4FB9" w:rsidRPr="009E4FB9" w:rsidRDefault="009E4FB9" w:rsidP="009E4FB9">
      <w:pPr>
        <w:pStyle w:val="Body1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Engage new and existing volunteers to participate in all aspects of Blue Meadows work</w:t>
      </w:r>
      <w:r>
        <w:rPr>
          <w:rFonts w:ascii="Arial" w:hAnsi="Arial" w:cs="Arial"/>
          <w:sz w:val="22"/>
          <w:szCs w:val="22"/>
        </w:rPr>
        <w:t xml:space="preserve"> and Mor Nature.</w:t>
      </w:r>
    </w:p>
    <w:p w14:paraId="2933077A" w14:textId="77777777" w:rsidR="009E4FB9" w:rsidRDefault="009E4FB9" w:rsidP="009E4FB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assist in the development and delivery of citizen science initiatives across the SAC, including holding regular Blue Meadows Coastal Count sessions.</w:t>
      </w:r>
    </w:p>
    <w:p w14:paraId="7F910DE7" w14:textId="16A74559" w:rsidR="009E4FB9" w:rsidRPr="009E4FB9" w:rsidRDefault="009E4FB9" w:rsidP="009E4FB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support the Blue Meadows Community Engagement Manager in the production of digital communications for Blue Meadows and Mor Nature.</w:t>
      </w:r>
    </w:p>
    <w:p w14:paraId="25B29AF4" w14:textId="77777777" w:rsidR="009E4FB9" w:rsidRPr="009E4FB9" w:rsidRDefault="009E4FB9" w:rsidP="009E4FB9">
      <w:pPr>
        <w:pStyle w:val="Body1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 xml:space="preserve">To adapt activities and engagement depending on the audience and outcomes.  </w:t>
      </w:r>
    </w:p>
    <w:p w14:paraId="35242DF6" w14:textId="77777777" w:rsidR="005A45C1" w:rsidRPr="009E4FB9" w:rsidRDefault="005A45C1" w:rsidP="005A45C1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assist in the evaluation of Mor Natures programme delivery.</w:t>
      </w:r>
    </w:p>
    <w:p w14:paraId="4803F7EE" w14:textId="77777777" w:rsidR="005A45C1" w:rsidRPr="009E4FB9" w:rsidRDefault="005A45C1" w:rsidP="005A45C1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>To support the tracking of project activities relating to Mor Nature community engagement.</w:t>
      </w:r>
    </w:p>
    <w:p w14:paraId="5029C85F" w14:textId="77777777" w:rsidR="00DA07DC" w:rsidRPr="00DA07DC" w:rsidRDefault="00DA07DC" w:rsidP="00DA07DC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DA07DC">
        <w:rPr>
          <w:rFonts w:ascii="Arial" w:hAnsi="Arial" w:cs="Arial"/>
          <w:sz w:val="22"/>
          <w:szCs w:val="22"/>
        </w:rPr>
        <w:t>Contribute to a collaborative team environment, supporting colleagues and partners to achieve shared project goals.</w:t>
      </w:r>
    </w:p>
    <w:p w14:paraId="6DF8B223" w14:textId="77777777" w:rsidR="00DA07DC" w:rsidRDefault="00DA07DC" w:rsidP="00DA07DC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9E4FB9">
        <w:rPr>
          <w:rFonts w:ascii="Arial" w:hAnsi="Arial" w:cs="Arial"/>
          <w:sz w:val="22"/>
          <w:szCs w:val="22"/>
        </w:rPr>
        <w:t xml:space="preserve">To adopt a flexible approach to working hours, including working occasional weekends, public bank holidays and evenings. </w:t>
      </w:r>
    </w:p>
    <w:p w14:paraId="77C788D0" w14:textId="77777777" w:rsidR="00DA07DC" w:rsidRPr="005A5840" w:rsidRDefault="00DA07DC" w:rsidP="00DA07DC">
      <w:pPr>
        <w:numPr>
          <w:ilvl w:val="0"/>
          <w:numId w:val="4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textAlignment w:val="baseline"/>
        <w:rPr>
          <w:rFonts w:ascii="Arial" w:hAnsi="Arial" w:cs="Arial"/>
          <w:sz w:val="22"/>
          <w:szCs w:val="22"/>
        </w:rPr>
      </w:pPr>
      <w:r w:rsidRPr="005A5840">
        <w:rPr>
          <w:rFonts w:ascii="Arial" w:hAnsi="Arial" w:cs="Arial"/>
          <w:sz w:val="22"/>
          <w:szCs w:val="22"/>
        </w:rPr>
        <w:t>Undertake training as deemed appropriate to your role.</w:t>
      </w:r>
    </w:p>
    <w:p w14:paraId="3CD89AE2" w14:textId="77777777" w:rsidR="00DA07DC" w:rsidRDefault="00DA07DC" w:rsidP="00DA07DC">
      <w:pPr>
        <w:numPr>
          <w:ilvl w:val="0"/>
          <w:numId w:val="4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textAlignment w:val="baseline"/>
        <w:rPr>
          <w:rFonts w:ascii="Arial" w:hAnsi="Arial" w:cs="Arial"/>
          <w:sz w:val="22"/>
          <w:szCs w:val="22"/>
        </w:rPr>
      </w:pPr>
      <w:r w:rsidRPr="005A5840">
        <w:rPr>
          <w:rFonts w:ascii="Arial" w:hAnsi="Arial" w:cs="Arial"/>
          <w:sz w:val="22"/>
          <w:szCs w:val="22"/>
        </w:rPr>
        <w:t>At all times to behave in a safe and responsible manner in accordance with company</w:t>
      </w:r>
    </w:p>
    <w:p w14:paraId="5CBAABBD" w14:textId="77777777" w:rsidR="00DA07DC" w:rsidRPr="005A5840" w:rsidRDefault="00DA07DC" w:rsidP="00DA07DC">
      <w:pPr>
        <w:numPr>
          <w:ilvl w:val="0"/>
          <w:numId w:val="4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5" w:hanging="425"/>
        <w:textAlignment w:val="baseline"/>
        <w:rPr>
          <w:rFonts w:ascii="Arial" w:hAnsi="Arial" w:cs="Arial"/>
          <w:sz w:val="22"/>
          <w:szCs w:val="22"/>
        </w:rPr>
      </w:pPr>
      <w:r w:rsidRPr="005A5840">
        <w:rPr>
          <w:rFonts w:ascii="Arial" w:hAnsi="Arial" w:cs="Arial"/>
          <w:sz w:val="22"/>
          <w:szCs w:val="22"/>
        </w:rPr>
        <w:t>Health &amp; Safety policy and the requirements of Health &amp; Safety legislation relating to</w:t>
      </w:r>
      <w:r>
        <w:rPr>
          <w:rFonts w:ascii="Arial" w:hAnsi="Arial" w:cs="Arial"/>
          <w:sz w:val="22"/>
          <w:szCs w:val="22"/>
        </w:rPr>
        <w:t xml:space="preserve">    </w:t>
      </w:r>
      <w:r w:rsidRPr="005A5840">
        <w:rPr>
          <w:rFonts w:ascii="Arial" w:hAnsi="Arial" w:cs="Arial"/>
          <w:sz w:val="22"/>
          <w:szCs w:val="22"/>
        </w:rPr>
        <w:t>your responsibilities and to promote and act in the employer’s best interest.</w:t>
      </w:r>
    </w:p>
    <w:p w14:paraId="005B511F" w14:textId="77777777" w:rsidR="00DA07DC" w:rsidRPr="00DA07DC" w:rsidRDefault="00DA07DC" w:rsidP="00DA07DC">
      <w:pPr>
        <w:pStyle w:val="ListParagraph"/>
        <w:numPr>
          <w:ilvl w:val="0"/>
          <w:numId w:val="4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5" w:hanging="425"/>
        <w:textAlignment w:val="baseline"/>
        <w:rPr>
          <w:rFonts w:ascii="Arial" w:hAnsi="Arial" w:cs="Arial"/>
          <w:sz w:val="22"/>
          <w:szCs w:val="22"/>
        </w:rPr>
      </w:pPr>
      <w:r w:rsidRPr="00DA07DC">
        <w:rPr>
          <w:rFonts w:ascii="Arial" w:hAnsi="Arial" w:cs="Arial"/>
          <w:sz w:val="22"/>
          <w:szCs w:val="22"/>
        </w:rPr>
        <w:lastRenderedPageBreak/>
        <w:t>To carry out other activities as appropriate on the instruction of the Blue Meadows Community Engagement Manager and Senior Management Team.</w:t>
      </w:r>
    </w:p>
    <w:p w14:paraId="65689275" w14:textId="77777777" w:rsidR="00DA07DC" w:rsidRPr="009E4FB9" w:rsidRDefault="00DA07DC" w:rsidP="00DA07DC">
      <w:pPr>
        <w:pStyle w:val="ListParagraph"/>
        <w:spacing w:after="0" w:line="276" w:lineRule="auto"/>
        <w:ind w:left="360"/>
        <w:rPr>
          <w:rFonts w:ascii="Arial" w:hAnsi="Arial" w:cs="Arial"/>
          <w:sz w:val="22"/>
          <w:szCs w:val="22"/>
        </w:rPr>
      </w:pPr>
    </w:p>
    <w:p w14:paraId="5A80DE75" w14:textId="77777777" w:rsidR="00C32486" w:rsidRPr="009E4FB9" w:rsidRDefault="00C32486">
      <w:pPr>
        <w:rPr>
          <w:rFonts w:ascii="Arial" w:hAnsi="Arial" w:cs="Arial"/>
          <w:sz w:val="22"/>
          <w:szCs w:val="22"/>
        </w:rPr>
      </w:pPr>
    </w:p>
    <w:sectPr w:rsidR="00C32486" w:rsidRPr="009E4FB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6A4FE" w14:textId="77777777" w:rsidR="00AA5F3C" w:rsidRDefault="00AA5F3C" w:rsidP="009E4FB9">
      <w:pPr>
        <w:spacing w:after="0" w:line="240" w:lineRule="auto"/>
      </w:pPr>
      <w:r>
        <w:separator/>
      </w:r>
    </w:p>
  </w:endnote>
  <w:endnote w:type="continuationSeparator" w:id="0">
    <w:p w14:paraId="5F21ACD8" w14:textId="77777777" w:rsidR="00AA5F3C" w:rsidRDefault="00AA5F3C" w:rsidP="009E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1D50" w14:textId="77777777" w:rsidR="00AA5F3C" w:rsidRDefault="00AA5F3C" w:rsidP="009E4FB9">
      <w:pPr>
        <w:spacing w:after="0" w:line="240" w:lineRule="auto"/>
      </w:pPr>
      <w:r>
        <w:separator/>
      </w:r>
    </w:p>
  </w:footnote>
  <w:footnote w:type="continuationSeparator" w:id="0">
    <w:p w14:paraId="0A9812C7" w14:textId="77777777" w:rsidR="00AA5F3C" w:rsidRDefault="00AA5F3C" w:rsidP="009E4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8AB9" w14:textId="77777777" w:rsidR="009E4FB9" w:rsidRDefault="009E4FB9" w:rsidP="009E4FB9">
    <w:pPr>
      <w:pStyle w:val="Header"/>
      <w:rPr>
        <w:rFonts w:ascii="Bliss" w:hAnsi="Bliss" w:cs="Arial"/>
        <w:b/>
        <w:sz w:val="28"/>
        <w:szCs w:val="28"/>
      </w:rPr>
    </w:pPr>
    <w:r w:rsidRPr="00F357DD">
      <w:rPr>
        <w:rFonts w:ascii="Bliss" w:hAnsi="Bliss" w:cs="Arial"/>
        <w:b/>
        <w:noProof/>
        <w:color w:val="501549" w:themeColor="accent5" w:themeShade="80"/>
        <w:sz w:val="28"/>
        <w:szCs w:val="28"/>
      </w:rPr>
      <w:drawing>
        <wp:anchor distT="0" distB="0" distL="114300" distR="114300" simplePos="0" relativeHeight="251660288" behindDoc="0" locked="0" layoutInCell="1" allowOverlap="1" wp14:anchorId="3AD2F4AB" wp14:editId="0F28BDDA">
          <wp:simplePos x="0" y="0"/>
          <wp:positionH relativeFrom="margin">
            <wp:posOffset>3916045</wp:posOffset>
          </wp:positionH>
          <wp:positionV relativeFrom="margin">
            <wp:posOffset>-985520</wp:posOffset>
          </wp:positionV>
          <wp:extent cx="1834978" cy="502920"/>
          <wp:effectExtent l="0" t="0" r="0" b="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31" t="22132" r="11506" b="22539"/>
                  <a:stretch/>
                </pic:blipFill>
                <pic:spPr bwMode="auto">
                  <a:xfrm>
                    <a:off x="0" y="0"/>
                    <a:ext cx="1834978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501549" w:themeColor="accent5" w:themeShade="80"/>
        <w:sz w:val="28"/>
        <w:szCs w:val="28"/>
      </w:rPr>
      <w:drawing>
        <wp:anchor distT="0" distB="0" distL="114300" distR="114300" simplePos="0" relativeHeight="251659264" behindDoc="0" locked="0" layoutInCell="1" allowOverlap="1" wp14:anchorId="246C2022" wp14:editId="631976EA">
          <wp:simplePos x="0" y="0"/>
          <wp:positionH relativeFrom="margin">
            <wp:posOffset>-213360</wp:posOffset>
          </wp:positionH>
          <wp:positionV relativeFrom="paragraph">
            <wp:posOffset>-196850</wp:posOffset>
          </wp:positionV>
          <wp:extent cx="1600200" cy="564716"/>
          <wp:effectExtent l="0" t="0" r="0" b="6985"/>
          <wp:wrapNone/>
          <wp:docPr id="1" name="Picture 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564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sz w:val="28"/>
        <w:szCs w:val="28"/>
      </w:rPr>
      <w:t xml:space="preserve">                                                           </w:t>
    </w:r>
  </w:p>
  <w:p w14:paraId="57458C5C" w14:textId="77777777" w:rsidR="009E4FB9" w:rsidRDefault="009E4FB9" w:rsidP="009E4FB9">
    <w:pPr>
      <w:pStyle w:val="Header"/>
      <w:pBdr>
        <w:bottom w:val="single" w:sz="4" w:space="1" w:color="auto"/>
      </w:pBdr>
      <w:rPr>
        <w:rFonts w:ascii="Bliss" w:hAnsi="Bliss" w:cs="Arial"/>
        <w:b/>
        <w:sz w:val="28"/>
        <w:szCs w:val="28"/>
      </w:rPr>
    </w:pPr>
  </w:p>
  <w:p w14:paraId="22268542" w14:textId="77777777" w:rsidR="009E4FB9" w:rsidRDefault="009E4FB9" w:rsidP="009E4FB9">
    <w:pPr>
      <w:pStyle w:val="Header"/>
      <w:pBdr>
        <w:bottom w:val="single" w:sz="4" w:space="1" w:color="auto"/>
      </w:pBdr>
      <w:jc w:val="center"/>
      <w:rPr>
        <w:rFonts w:ascii="Arial" w:hAnsi="Arial" w:cs="Arial"/>
        <w:b/>
        <w:sz w:val="28"/>
        <w:szCs w:val="28"/>
      </w:rPr>
    </w:pPr>
    <w:r w:rsidRPr="004B3C34">
      <w:rPr>
        <w:rFonts w:ascii="Arial" w:hAnsi="Arial" w:cs="Arial"/>
        <w:b/>
        <w:sz w:val="28"/>
        <w:szCs w:val="28"/>
      </w:rPr>
      <w:t>JOB DESCRIPTION</w:t>
    </w:r>
  </w:p>
  <w:p w14:paraId="165E9BA1" w14:textId="77777777" w:rsidR="009E4FB9" w:rsidRDefault="009E4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567E"/>
    <w:multiLevelType w:val="hybridMultilevel"/>
    <w:tmpl w:val="D2582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F5CCC"/>
    <w:multiLevelType w:val="multilevel"/>
    <w:tmpl w:val="B202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BA0474"/>
    <w:multiLevelType w:val="multilevel"/>
    <w:tmpl w:val="18FC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9908409">
    <w:abstractNumId w:val="2"/>
  </w:num>
  <w:num w:numId="2" w16cid:durableId="1416170258">
    <w:abstractNumId w:val="1"/>
  </w:num>
  <w:num w:numId="3" w16cid:durableId="689071107">
    <w:abstractNumId w:val="0"/>
  </w:num>
  <w:num w:numId="4" w16cid:durableId="1259948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B9"/>
    <w:rsid w:val="000D4606"/>
    <w:rsid w:val="00206469"/>
    <w:rsid w:val="00286AEB"/>
    <w:rsid w:val="004B57A9"/>
    <w:rsid w:val="00577EC1"/>
    <w:rsid w:val="005A45C1"/>
    <w:rsid w:val="00670A3F"/>
    <w:rsid w:val="00710887"/>
    <w:rsid w:val="008D300D"/>
    <w:rsid w:val="009B49B1"/>
    <w:rsid w:val="009E4FB9"/>
    <w:rsid w:val="00AA5F3C"/>
    <w:rsid w:val="00BB6A49"/>
    <w:rsid w:val="00C32486"/>
    <w:rsid w:val="00C74380"/>
    <w:rsid w:val="00DA07DC"/>
    <w:rsid w:val="00E525C2"/>
    <w:rsid w:val="00E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47F21"/>
  <w15:chartTrackingRefBased/>
  <w15:docId w15:val="{630516F9-8D92-413B-A238-B337B1C9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FB9"/>
  </w:style>
  <w:style w:type="paragraph" w:styleId="Heading1">
    <w:name w:val="heading 1"/>
    <w:basedOn w:val="Normal"/>
    <w:next w:val="Normal"/>
    <w:link w:val="Heading1Char"/>
    <w:uiPriority w:val="9"/>
    <w:qFormat/>
    <w:rsid w:val="009E4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F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9E4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FB9"/>
  </w:style>
  <w:style w:type="paragraph" w:styleId="Footer">
    <w:name w:val="footer"/>
    <w:basedOn w:val="Normal"/>
    <w:link w:val="FooterChar"/>
    <w:uiPriority w:val="99"/>
    <w:unhideWhenUsed/>
    <w:rsid w:val="009E4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FB9"/>
  </w:style>
  <w:style w:type="paragraph" w:customStyle="1" w:styleId="Body1">
    <w:name w:val="Body 1"/>
    <w:rsid w:val="009E4FB9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kern w:val="0"/>
      <w:szCs w:val="20"/>
      <w:u w:color="00000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07126-0d36-47b8-a57d-6e7c89e41326" xsi:nil="true"/>
    <Department xmlns="f7e7eb65-8237-48aa-86d6-605f7d9aeb6a" xsi:nil="true"/>
    <_Flow_SignoffStatus xmlns="f7e7eb65-8237-48aa-86d6-605f7d9aeb6a" xsi:nil="true"/>
    <lcf76f155ced4ddcb4097134ff3c332f xmlns="f7e7eb65-8237-48aa-86d6-605f7d9aeb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53686-E2BD-40CB-85CD-E809B26CA1B2}">
  <ds:schemaRefs>
    <ds:schemaRef ds:uri="http://schemas.microsoft.com/office/2006/metadata/properties"/>
    <ds:schemaRef ds:uri="http://schemas.microsoft.com/office/infopath/2007/PartnerControls"/>
    <ds:schemaRef ds:uri="80907126-0d36-47b8-a57d-6e7c89e41326"/>
    <ds:schemaRef ds:uri="f7e7eb65-8237-48aa-86d6-605f7d9aeb6a"/>
  </ds:schemaRefs>
</ds:datastoreItem>
</file>

<file path=customXml/itemProps2.xml><?xml version="1.0" encoding="utf-8"?>
<ds:datastoreItem xmlns:ds="http://schemas.openxmlformats.org/officeDocument/2006/customXml" ds:itemID="{0CEC48C5-DC7F-426B-9222-7945BBB87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308F47-FA29-4521-9A0A-014B7A3C8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Eden Stevens</dc:creator>
  <cp:keywords/>
  <dc:description/>
  <cp:lastModifiedBy>Heather Hine</cp:lastModifiedBy>
  <cp:revision>7</cp:revision>
  <dcterms:created xsi:type="dcterms:W3CDTF">2026-10-29T12:20:00Z</dcterms:created>
  <dcterms:modified xsi:type="dcterms:W3CDTF">2026-10-29T15:56:00Z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</Properties>
</file>