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115702" w14:textId="62D5996C" w:rsidR="008E1540" w:rsidRPr="00642CFF" w:rsidRDefault="00F15069" w:rsidP="0E88AAED">
      <w:pPr>
        <w:rPr>
          <w:rFonts w:asciiTheme="minorHAnsi" w:hAnsiTheme="minorHAnsi" w:cstheme="minorBidi"/>
          <w:sz w:val="22"/>
          <w:szCs w:val="22"/>
          <w:lang w:eastAsia="en-GB"/>
        </w:rPr>
      </w:pPr>
      <w:r w:rsidRPr="0E88AAED">
        <w:rPr>
          <w:rFonts w:asciiTheme="minorHAnsi" w:hAnsiTheme="minorHAnsi" w:cstheme="minorBidi"/>
          <w:b/>
          <w:bCs/>
          <w:sz w:val="22"/>
          <w:szCs w:val="22"/>
        </w:rPr>
        <w:t>Job Title</w:t>
      </w:r>
      <w:r w:rsidR="0036543C" w:rsidRPr="0E88AAED">
        <w:rPr>
          <w:rFonts w:asciiTheme="minorHAnsi" w:hAnsiTheme="minorHAnsi" w:cstheme="minorBidi"/>
          <w:sz w:val="22"/>
          <w:szCs w:val="22"/>
        </w:rPr>
        <w:t>:</w:t>
      </w:r>
      <w:r>
        <w:tab/>
      </w:r>
      <w:r w:rsidR="00642CFF" w:rsidRPr="0E88AAED">
        <w:rPr>
          <w:rFonts w:asciiTheme="minorHAnsi" w:hAnsiTheme="minorHAnsi" w:cstheme="minorBidi"/>
          <w:sz w:val="22"/>
          <w:szCs w:val="22"/>
        </w:rPr>
        <w:t xml:space="preserve">    </w:t>
      </w:r>
      <w:r w:rsidR="00EC3B13" w:rsidRPr="0E88AAED">
        <w:rPr>
          <w:rFonts w:asciiTheme="minorHAnsi" w:hAnsiTheme="minorHAnsi" w:cstheme="minorBidi"/>
          <w:sz w:val="22"/>
          <w:szCs w:val="22"/>
        </w:rPr>
        <w:t>Communications</w:t>
      </w:r>
      <w:r w:rsidR="008200F0" w:rsidRPr="0E88AAED">
        <w:rPr>
          <w:rFonts w:asciiTheme="minorHAnsi" w:hAnsiTheme="minorHAnsi" w:cstheme="minorBidi"/>
          <w:sz w:val="22"/>
          <w:szCs w:val="22"/>
        </w:rPr>
        <w:t xml:space="preserve"> </w:t>
      </w:r>
      <w:r w:rsidR="00EC3B13" w:rsidRPr="0E88AAED">
        <w:rPr>
          <w:rFonts w:asciiTheme="minorHAnsi" w:hAnsiTheme="minorHAnsi" w:cstheme="minorBidi"/>
          <w:sz w:val="22"/>
          <w:szCs w:val="22"/>
        </w:rPr>
        <w:t>Officer</w:t>
      </w:r>
      <w:r w:rsidR="14B37F50" w:rsidRPr="0E88AAED">
        <w:rPr>
          <w:rFonts w:asciiTheme="minorHAnsi" w:hAnsiTheme="minorHAnsi" w:cstheme="minorBidi"/>
          <w:sz w:val="22"/>
          <w:szCs w:val="22"/>
        </w:rPr>
        <w:t xml:space="preserve"> (Maternity cover)</w:t>
      </w:r>
    </w:p>
    <w:p w14:paraId="25439CDA" w14:textId="77777777" w:rsidR="00BD38F7" w:rsidRPr="00642CFF" w:rsidRDefault="00BD38F7" w:rsidP="00AB66E1">
      <w:pPr>
        <w:pStyle w:val="Header"/>
        <w:tabs>
          <w:tab w:val="clear" w:pos="4153"/>
          <w:tab w:val="clear" w:pos="8306"/>
          <w:tab w:val="left" w:pos="2880"/>
        </w:tabs>
        <w:rPr>
          <w:rFonts w:asciiTheme="minorHAnsi" w:hAnsiTheme="minorHAnsi" w:cstheme="minorHAnsi"/>
          <w:sz w:val="22"/>
          <w:szCs w:val="22"/>
        </w:rPr>
      </w:pPr>
    </w:p>
    <w:p w14:paraId="2DE528B8" w14:textId="6C21A4E5" w:rsidR="00F15069" w:rsidRPr="00642CFF" w:rsidRDefault="00F15069" w:rsidP="00AB66E1">
      <w:pPr>
        <w:tabs>
          <w:tab w:val="left" w:pos="2880"/>
        </w:tabs>
        <w:rPr>
          <w:rFonts w:asciiTheme="minorHAnsi" w:hAnsiTheme="minorHAnsi" w:cstheme="minorHAnsi"/>
          <w:sz w:val="22"/>
          <w:szCs w:val="22"/>
        </w:rPr>
      </w:pPr>
      <w:r w:rsidRPr="00642CFF">
        <w:rPr>
          <w:rFonts w:asciiTheme="minorHAnsi" w:hAnsiTheme="minorHAnsi" w:cstheme="minorHAnsi"/>
          <w:b/>
          <w:sz w:val="22"/>
          <w:szCs w:val="22"/>
        </w:rPr>
        <w:t>Department</w:t>
      </w:r>
      <w:r w:rsidR="004A03FC" w:rsidRPr="00642CFF">
        <w:rPr>
          <w:rFonts w:asciiTheme="minorHAnsi" w:hAnsiTheme="minorHAnsi" w:cstheme="minorHAnsi"/>
          <w:sz w:val="22"/>
          <w:szCs w:val="22"/>
        </w:rPr>
        <w:t xml:space="preserve">:   </w:t>
      </w:r>
      <w:r w:rsidR="004B4E5A" w:rsidRPr="00642CFF">
        <w:rPr>
          <w:rFonts w:asciiTheme="minorHAnsi" w:hAnsiTheme="minorHAnsi" w:cstheme="minorHAnsi"/>
          <w:sz w:val="22"/>
          <w:szCs w:val="22"/>
        </w:rPr>
        <w:t xml:space="preserve">    </w:t>
      </w:r>
      <w:r w:rsidR="00642CFF">
        <w:rPr>
          <w:rFonts w:asciiTheme="minorHAnsi" w:hAnsiTheme="minorHAnsi" w:cstheme="minorHAnsi"/>
          <w:sz w:val="22"/>
          <w:szCs w:val="22"/>
        </w:rPr>
        <w:t xml:space="preserve">  </w:t>
      </w:r>
      <w:r w:rsidR="004014B9" w:rsidRPr="00642CFF">
        <w:rPr>
          <w:rFonts w:asciiTheme="minorHAnsi" w:hAnsiTheme="minorHAnsi" w:cstheme="minorHAnsi"/>
          <w:sz w:val="22"/>
          <w:szCs w:val="22"/>
        </w:rPr>
        <w:t>Marketing &amp; Communications</w:t>
      </w:r>
    </w:p>
    <w:p w14:paraId="4B57E64C" w14:textId="77777777" w:rsidR="00BD38F7" w:rsidRPr="00642CFF" w:rsidRDefault="004135D2" w:rsidP="00AB66E1">
      <w:pPr>
        <w:tabs>
          <w:tab w:val="left" w:pos="2880"/>
        </w:tabs>
        <w:rPr>
          <w:rFonts w:asciiTheme="minorHAnsi" w:hAnsiTheme="minorHAnsi" w:cstheme="minorHAnsi"/>
          <w:sz w:val="22"/>
          <w:szCs w:val="22"/>
        </w:rPr>
      </w:pPr>
      <w:r w:rsidRPr="00642CFF">
        <w:rPr>
          <w:rFonts w:asciiTheme="minorHAnsi" w:hAnsiTheme="minorHAnsi" w:cstheme="minorHAnsi"/>
          <w:sz w:val="22"/>
          <w:szCs w:val="22"/>
        </w:rPr>
        <w:tab/>
      </w:r>
    </w:p>
    <w:p w14:paraId="062AC815" w14:textId="7F13D74E" w:rsidR="008E1540" w:rsidRPr="00642CFF" w:rsidRDefault="00F15069" w:rsidP="00AB66E1">
      <w:pPr>
        <w:tabs>
          <w:tab w:val="left" w:pos="2880"/>
        </w:tabs>
        <w:rPr>
          <w:rFonts w:asciiTheme="minorHAnsi" w:hAnsiTheme="minorHAnsi" w:cstheme="minorHAnsi"/>
          <w:sz w:val="22"/>
          <w:szCs w:val="22"/>
        </w:rPr>
      </w:pPr>
      <w:r w:rsidRPr="00642CFF">
        <w:rPr>
          <w:rFonts w:asciiTheme="minorHAnsi" w:hAnsiTheme="minorHAnsi" w:cstheme="minorHAnsi"/>
          <w:b/>
          <w:sz w:val="22"/>
          <w:szCs w:val="22"/>
        </w:rPr>
        <w:t>Reports to</w:t>
      </w:r>
      <w:r w:rsidR="0036543C" w:rsidRPr="00642CFF">
        <w:rPr>
          <w:rFonts w:asciiTheme="minorHAnsi" w:hAnsiTheme="minorHAnsi" w:cstheme="minorHAnsi"/>
          <w:sz w:val="22"/>
          <w:szCs w:val="22"/>
        </w:rPr>
        <w:t xml:space="preserve">: </w:t>
      </w:r>
      <w:r w:rsidR="007307E6" w:rsidRPr="00642CFF">
        <w:rPr>
          <w:rFonts w:asciiTheme="minorHAnsi" w:hAnsiTheme="minorHAnsi" w:cstheme="minorHAnsi"/>
          <w:sz w:val="22"/>
          <w:szCs w:val="22"/>
        </w:rPr>
        <w:t xml:space="preserve">   </w:t>
      </w:r>
      <w:r w:rsidR="0014678B" w:rsidRPr="00642CFF">
        <w:rPr>
          <w:rFonts w:asciiTheme="minorHAnsi" w:hAnsiTheme="minorHAnsi" w:cstheme="minorHAnsi"/>
          <w:sz w:val="22"/>
          <w:szCs w:val="22"/>
        </w:rPr>
        <w:t xml:space="preserve">        </w:t>
      </w:r>
      <w:r w:rsidR="00EC3B13" w:rsidRPr="00642CFF">
        <w:rPr>
          <w:rFonts w:asciiTheme="minorHAnsi" w:hAnsiTheme="minorHAnsi" w:cstheme="minorHAnsi"/>
          <w:sz w:val="22"/>
          <w:szCs w:val="22"/>
        </w:rPr>
        <w:t>Marketing &amp; Communications Manager</w:t>
      </w:r>
    </w:p>
    <w:p w14:paraId="06B38950" w14:textId="30A77457" w:rsidR="00EC37C3" w:rsidRPr="00642CFF" w:rsidRDefault="00EC37C3" w:rsidP="00AB66E1">
      <w:pPr>
        <w:tabs>
          <w:tab w:val="left" w:pos="2880"/>
        </w:tabs>
        <w:rPr>
          <w:rFonts w:asciiTheme="minorHAnsi" w:hAnsiTheme="minorHAnsi" w:cstheme="minorHAnsi"/>
          <w:sz w:val="22"/>
          <w:szCs w:val="22"/>
        </w:rPr>
      </w:pPr>
    </w:p>
    <w:p w14:paraId="293FCC7D" w14:textId="77777777" w:rsidR="00B21359" w:rsidRPr="00642CFF" w:rsidRDefault="00B21359" w:rsidP="00B21359">
      <w:pPr>
        <w:rPr>
          <w:rStyle w:val="Strong"/>
          <w:rFonts w:asciiTheme="minorHAnsi" w:hAnsiTheme="minorHAnsi" w:cstheme="minorHAnsi"/>
          <w:color w:val="000000"/>
          <w:sz w:val="22"/>
          <w:szCs w:val="22"/>
          <w:shd w:val="clear" w:color="auto" w:fill="FFFFFF"/>
          <w:lang w:eastAsia="en-GB"/>
        </w:rPr>
      </w:pPr>
      <w:r w:rsidRPr="00642CFF">
        <w:rPr>
          <w:rStyle w:val="Strong"/>
          <w:rFonts w:asciiTheme="minorHAnsi" w:hAnsiTheme="minorHAnsi" w:cstheme="minorHAnsi"/>
          <w:color w:val="000000"/>
          <w:sz w:val="22"/>
          <w:szCs w:val="22"/>
          <w:shd w:val="clear" w:color="auto" w:fill="FFFFFF"/>
          <w:lang w:eastAsia="en-GB"/>
        </w:rPr>
        <w:t>Primary Objectives</w:t>
      </w:r>
    </w:p>
    <w:p w14:paraId="3E982EDB" w14:textId="74C7CB07" w:rsidR="00E12304" w:rsidRPr="00642CFF" w:rsidRDefault="00E12304" w:rsidP="00683BC0">
      <w:pPr>
        <w:pStyle w:val="paragraph"/>
        <w:numPr>
          <w:ilvl w:val="0"/>
          <w:numId w:val="1"/>
        </w:numPr>
        <w:ind w:left="426"/>
        <w:textAlignment w:val="baseline"/>
        <w:rPr>
          <w:rFonts w:asciiTheme="minorHAnsi" w:hAnsiTheme="minorHAnsi" w:cstheme="minorHAnsi"/>
          <w:sz w:val="22"/>
          <w:szCs w:val="22"/>
        </w:rPr>
      </w:pPr>
      <w:r w:rsidRPr="00642CFF">
        <w:rPr>
          <w:rFonts w:asciiTheme="minorHAnsi" w:hAnsiTheme="minorHAnsi" w:cstheme="minorHAnsi"/>
          <w:sz w:val="22"/>
          <w:szCs w:val="22"/>
        </w:rPr>
        <w:t xml:space="preserve">Support the Marketing and Communications Manager to drive the strategic objectives of the OCT – developing the charitable cause by championing conservation messaging to national </w:t>
      </w:r>
      <w:r w:rsidR="007A339E">
        <w:rPr>
          <w:rFonts w:asciiTheme="minorHAnsi" w:hAnsiTheme="minorHAnsi" w:cstheme="minorHAnsi"/>
          <w:sz w:val="22"/>
          <w:szCs w:val="22"/>
        </w:rPr>
        <w:t xml:space="preserve">and international </w:t>
      </w:r>
      <w:r w:rsidRPr="00642CFF">
        <w:rPr>
          <w:rFonts w:asciiTheme="minorHAnsi" w:hAnsiTheme="minorHAnsi" w:cstheme="minorHAnsi"/>
          <w:sz w:val="22"/>
          <w:szCs w:val="22"/>
        </w:rPr>
        <w:t>audience</w:t>
      </w:r>
      <w:r w:rsidR="007A339E">
        <w:rPr>
          <w:rFonts w:asciiTheme="minorHAnsi" w:hAnsiTheme="minorHAnsi" w:cstheme="minorHAnsi"/>
          <w:sz w:val="22"/>
          <w:szCs w:val="22"/>
        </w:rPr>
        <w:t>s</w:t>
      </w:r>
      <w:r w:rsidRPr="00642CFF">
        <w:rPr>
          <w:rFonts w:asciiTheme="minorHAnsi" w:hAnsiTheme="minorHAnsi" w:cstheme="minorHAnsi"/>
          <w:sz w:val="22"/>
          <w:szCs w:val="22"/>
        </w:rPr>
        <w:t xml:space="preserve">. </w:t>
      </w:r>
    </w:p>
    <w:p w14:paraId="6F4A6D29" w14:textId="77777777" w:rsidR="00E12304" w:rsidRPr="00642CFF" w:rsidRDefault="00E12304" w:rsidP="00683BC0">
      <w:pPr>
        <w:pStyle w:val="paragraph"/>
        <w:numPr>
          <w:ilvl w:val="0"/>
          <w:numId w:val="1"/>
        </w:numPr>
        <w:ind w:left="426"/>
        <w:textAlignment w:val="baseline"/>
        <w:rPr>
          <w:rFonts w:asciiTheme="minorHAnsi" w:hAnsiTheme="minorHAnsi" w:cstheme="minorHAnsi"/>
          <w:sz w:val="22"/>
          <w:szCs w:val="22"/>
        </w:rPr>
      </w:pPr>
      <w:r w:rsidRPr="00642CFF">
        <w:rPr>
          <w:rFonts w:asciiTheme="minorHAnsi" w:hAnsiTheme="minorHAnsi" w:cstheme="minorHAnsi"/>
          <w:sz w:val="22"/>
          <w:szCs w:val="22"/>
        </w:rPr>
        <w:t xml:space="preserve">Play a key role in developing the OCT as the leading Ocean conservation charity in the UK, by developing, planning and delivering exceptional communications for the behaviour change, habitat restoration and the role of the NMA within the Trust. </w:t>
      </w:r>
    </w:p>
    <w:p w14:paraId="154AA36D" w14:textId="56C9CA01" w:rsidR="00E12304" w:rsidRPr="00642CFF" w:rsidRDefault="00E12304" w:rsidP="5947CC38">
      <w:pPr>
        <w:pStyle w:val="paragraph"/>
        <w:numPr>
          <w:ilvl w:val="0"/>
          <w:numId w:val="1"/>
        </w:numPr>
        <w:ind w:left="426"/>
        <w:textAlignment w:val="baseline"/>
        <w:rPr>
          <w:rFonts w:asciiTheme="minorHAnsi" w:hAnsiTheme="minorHAnsi" w:cstheme="minorBidi"/>
          <w:sz w:val="22"/>
          <w:szCs w:val="22"/>
        </w:rPr>
      </w:pPr>
      <w:r w:rsidRPr="5947CC38">
        <w:rPr>
          <w:rFonts w:asciiTheme="minorHAnsi" w:hAnsiTheme="minorHAnsi" w:cstheme="minorBidi"/>
          <w:sz w:val="22"/>
          <w:szCs w:val="22"/>
        </w:rPr>
        <w:t>Develop and deliver big hero PR moments to maximise coverage and reach for the charity</w:t>
      </w:r>
      <w:r w:rsidR="007233E1" w:rsidRPr="5947CC38">
        <w:rPr>
          <w:rFonts w:asciiTheme="minorHAnsi" w:hAnsiTheme="minorHAnsi" w:cstheme="minorBidi"/>
          <w:sz w:val="22"/>
          <w:szCs w:val="22"/>
        </w:rPr>
        <w:t xml:space="preserve"> on a national </w:t>
      </w:r>
      <w:r w:rsidR="002E15B5" w:rsidRPr="5947CC38">
        <w:rPr>
          <w:rFonts w:asciiTheme="minorHAnsi" w:hAnsiTheme="minorHAnsi" w:cstheme="minorBidi"/>
          <w:sz w:val="22"/>
          <w:szCs w:val="22"/>
        </w:rPr>
        <w:t xml:space="preserve">level, whilst </w:t>
      </w:r>
      <w:r w:rsidR="004576F6" w:rsidRPr="5947CC38">
        <w:rPr>
          <w:rFonts w:asciiTheme="minorHAnsi" w:hAnsiTheme="minorHAnsi" w:cstheme="minorBidi"/>
          <w:sz w:val="22"/>
          <w:szCs w:val="22"/>
        </w:rPr>
        <w:t>support</w:t>
      </w:r>
      <w:r w:rsidR="002E15B5" w:rsidRPr="5947CC38">
        <w:rPr>
          <w:rFonts w:asciiTheme="minorHAnsi" w:hAnsiTheme="minorHAnsi" w:cstheme="minorBidi"/>
          <w:sz w:val="22"/>
          <w:szCs w:val="22"/>
        </w:rPr>
        <w:t xml:space="preserve">ing </w:t>
      </w:r>
      <w:r w:rsidR="004576F6" w:rsidRPr="5947CC38">
        <w:rPr>
          <w:rFonts w:asciiTheme="minorHAnsi" w:hAnsiTheme="minorHAnsi" w:cstheme="minorBidi"/>
          <w:sz w:val="22"/>
          <w:szCs w:val="22"/>
        </w:rPr>
        <w:t>our global charity reputation</w:t>
      </w:r>
      <w:r w:rsidRPr="5947CC38">
        <w:rPr>
          <w:rFonts w:asciiTheme="minorHAnsi" w:hAnsiTheme="minorHAnsi" w:cstheme="minorBidi"/>
          <w:sz w:val="22"/>
          <w:szCs w:val="22"/>
        </w:rPr>
        <w:t xml:space="preserve">.  </w:t>
      </w:r>
    </w:p>
    <w:p w14:paraId="0ADE270F" w14:textId="5C4DD572" w:rsidR="487EF6F4" w:rsidRDefault="487EF6F4" w:rsidP="5947CC38">
      <w:pPr>
        <w:pStyle w:val="paragraph"/>
        <w:numPr>
          <w:ilvl w:val="0"/>
          <w:numId w:val="1"/>
        </w:numPr>
        <w:ind w:left="426"/>
        <w:rPr>
          <w:rFonts w:ascii="Calibri" w:eastAsia="Calibri" w:hAnsi="Calibri" w:cs="Calibri"/>
          <w:sz w:val="22"/>
          <w:szCs w:val="22"/>
        </w:rPr>
      </w:pPr>
      <w:r w:rsidRPr="5947CC38">
        <w:rPr>
          <w:rFonts w:ascii="Calibri" w:eastAsia="Calibri" w:hAnsi="Calibri" w:cs="Calibri"/>
          <w:sz w:val="22"/>
          <w:szCs w:val="22"/>
        </w:rPr>
        <w:t>Adhere to the core values of the OCT – Positivity, Respect, Integrity, Diversity and Engagement.</w:t>
      </w:r>
    </w:p>
    <w:p w14:paraId="5C23A02E" w14:textId="4B780896" w:rsidR="28D2B2DA" w:rsidRDefault="28D2B2DA" w:rsidP="28D2B2DA">
      <w:pPr>
        <w:pStyle w:val="paragraph"/>
        <w:ind w:left="426"/>
        <w:rPr>
          <w:rFonts w:asciiTheme="minorHAnsi" w:hAnsiTheme="minorHAnsi" w:cstheme="minorBidi"/>
          <w:sz w:val="22"/>
          <w:szCs w:val="22"/>
        </w:rPr>
      </w:pPr>
    </w:p>
    <w:p w14:paraId="7AE32D4B" w14:textId="2F9E81F6" w:rsidR="009715B4" w:rsidRPr="00642CFF" w:rsidRDefault="00CB0F8E" w:rsidP="00F05084">
      <w:pPr>
        <w:pStyle w:val="Default"/>
        <w:rPr>
          <w:rFonts w:asciiTheme="minorHAnsi" w:hAnsiTheme="minorHAnsi" w:cstheme="minorHAnsi"/>
          <w:sz w:val="22"/>
          <w:szCs w:val="22"/>
        </w:rPr>
      </w:pPr>
      <w:r w:rsidRPr="00642CFF">
        <w:rPr>
          <w:rStyle w:val="Strong"/>
          <w:rFonts w:asciiTheme="minorHAnsi" w:hAnsiTheme="minorHAnsi" w:cstheme="minorHAnsi"/>
          <w:sz w:val="22"/>
          <w:szCs w:val="22"/>
          <w:shd w:val="clear" w:color="auto" w:fill="FFFFFF"/>
        </w:rPr>
        <w:t>Key Responsibilities &amp; Accountabilities</w:t>
      </w:r>
      <w:r w:rsidR="007909AF" w:rsidRPr="00642CFF">
        <w:rPr>
          <w:rFonts w:asciiTheme="minorHAnsi" w:hAnsiTheme="minorHAnsi" w:cstheme="minorHAnsi"/>
        </w:rPr>
        <w:t xml:space="preserve"> </w:t>
      </w:r>
      <w:r w:rsidR="00F05084" w:rsidRPr="00642CFF">
        <w:rPr>
          <w:rFonts w:asciiTheme="minorHAnsi" w:hAnsiTheme="minorHAnsi" w:cstheme="minorHAnsi"/>
          <w:sz w:val="22"/>
          <w:szCs w:val="22"/>
        </w:rPr>
        <w:br/>
      </w:r>
      <w:r w:rsidR="009715B4">
        <w:rPr>
          <w:rFonts w:asciiTheme="minorHAnsi" w:hAnsiTheme="minorHAnsi" w:cstheme="minorHAnsi"/>
          <w:sz w:val="22"/>
          <w:szCs w:val="22"/>
        </w:rPr>
        <w:t>Conservation Communications</w:t>
      </w:r>
    </w:p>
    <w:p w14:paraId="724FAAA5" w14:textId="286BA86D" w:rsidR="00BA5DAC" w:rsidRPr="00BA5DAC" w:rsidRDefault="00BA5DAC" w:rsidP="00683BC0">
      <w:pPr>
        <w:pStyle w:val="ListParagraph"/>
        <w:numPr>
          <w:ilvl w:val="0"/>
          <w:numId w:val="2"/>
        </w:numPr>
        <w:ind w:left="426" w:hanging="426"/>
        <w:contextualSpacing w:val="0"/>
        <w:rPr>
          <w:rFonts w:asciiTheme="minorHAnsi" w:hAnsiTheme="minorHAnsi" w:cstheme="minorHAnsi"/>
          <w:sz w:val="22"/>
          <w:szCs w:val="18"/>
        </w:rPr>
      </w:pPr>
      <w:r w:rsidRPr="00BA5DAC">
        <w:rPr>
          <w:rFonts w:asciiTheme="minorHAnsi" w:eastAsia="Calibri" w:hAnsiTheme="minorHAnsi" w:cstheme="minorHAnsi"/>
          <w:sz w:val="22"/>
          <w:szCs w:val="18"/>
        </w:rPr>
        <w:t xml:space="preserve">Work with the Marketing and Communications </w:t>
      </w:r>
      <w:r>
        <w:rPr>
          <w:rFonts w:asciiTheme="minorHAnsi" w:eastAsia="Calibri" w:hAnsiTheme="minorHAnsi" w:cstheme="minorHAnsi"/>
          <w:sz w:val="22"/>
          <w:szCs w:val="18"/>
        </w:rPr>
        <w:t xml:space="preserve">Manager </w:t>
      </w:r>
      <w:r w:rsidR="007B222A">
        <w:rPr>
          <w:rFonts w:asciiTheme="minorHAnsi" w:eastAsia="Calibri" w:hAnsiTheme="minorHAnsi" w:cstheme="minorHAnsi"/>
          <w:sz w:val="22"/>
          <w:szCs w:val="18"/>
        </w:rPr>
        <w:t xml:space="preserve">to </w:t>
      </w:r>
      <w:r w:rsidRPr="00642CFF">
        <w:rPr>
          <w:rFonts w:asciiTheme="minorHAnsi" w:eastAsia="Calibri" w:hAnsiTheme="minorHAnsi" w:cstheme="minorHAnsi"/>
          <w:sz w:val="22"/>
          <w:szCs w:val="18"/>
        </w:rPr>
        <w:t xml:space="preserve">develop and deliver communication activity </w:t>
      </w:r>
      <w:r w:rsidR="0030261E">
        <w:rPr>
          <w:rFonts w:asciiTheme="minorHAnsi" w:eastAsia="Calibri" w:hAnsiTheme="minorHAnsi" w:cstheme="minorHAnsi"/>
          <w:sz w:val="22"/>
          <w:szCs w:val="18"/>
        </w:rPr>
        <w:t xml:space="preserve">and PR </w:t>
      </w:r>
      <w:r w:rsidRPr="00642CFF">
        <w:rPr>
          <w:rFonts w:asciiTheme="minorHAnsi" w:eastAsia="Calibri" w:hAnsiTheme="minorHAnsi" w:cstheme="minorHAnsi"/>
          <w:sz w:val="22"/>
          <w:szCs w:val="18"/>
        </w:rPr>
        <w:t xml:space="preserve">for all OCT messages </w:t>
      </w:r>
      <w:r w:rsidRPr="00BA5DAC">
        <w:rPr>
          <w:rFonts w:asciiTheme="minorHAnsi" w:eastAsia="Calibri" w:hAnsiTheme="minorHAnsi" w:cstheme="minorHAnsi"/>
          <w:sz w:val="22"/>
          <w:szCs w:val="18"/>
        </w:rPr>
        <w:t xml:space="preserve">to drive improvements in engagement, knowledge and encourage behaviour change regarding Ocean conservation for a wide range of external and internal audiences. </w:t>
      </w:r>
    </w:p>
    <w:p w14:paraId="6F202573" w14:textId="777ADB82" w:rsidR="000D5E0C" w:rsidRPr="00642CFF" w:rsidRDefault="000D5E0C" w:rsidP="00683BC0">
      <w:pPr>
        <w:pStyle w:val="ListParagraph"/>
        <w:numPr>
          <w:ilvl w:val="0"/>
          <w:numId w:val="2"/>
        </w:numPr>
        <w:ind w:left="426" w:hanging="426"/>
        <w:contextualSpacing w:val="0"/>
        <w:rPr>
          <w:rFonts w:asciiTheme="minorHAnsi" w:hAnsiTheme="minorHAnsi" w:cstheme="minorHAnsi"/>
          <w:sz w:val="22"/>
          <w:szCs w:val="18"/>
        </w:rPr>
      </w:pPr>
      <w:r w:rsidRPr="00642CFF">
        <w:rPr>
          <w:rFonts w:asciiTheme="minorHAnsi" w:eastAsia="Calibri" w:hAnsiTheme="minorHAnsi" w:cstheme="minorHAnsi"/>
          <w:sz w:val="22"/>
          <w:szCs w:val="18"/>
        </w:rPr>
        <w:t xml:space="preserve">Work closely with the Head of Advocacy and Engagement and the </w:t>
      </w:r>
      <w:r w:rsidR="00D0701D" w:rsidRPr="00642CFF">
        <w:rPr>
          <w:rFonts w:asciiTheme="minorHAnsi" w:eastAsia="Calibri" w:hAnsiTheme="minorHAnsi" w:cstheme="minorHAnsi"/>
          <w:sz w:val="22"/>
          <w:szCs w:val="18"/>
        </w:rPr>
        <w:t xml:space="preserve">Head of Ocean Habitat </w:t>
      </w:r>
      <w:r w:rsidR="001B615E" w:rsidRPr="00642CFF">
        <w:rPr>
          <w:rFonts w:asciiTheme="minorHAnsi" w:eastAsia="Calibri" w:hAnsiTheme="minorHAnsi" w:cstheme="minorHAnsi"/>
          <w:sz w:val="22"/>
          <w:szCs w:val="18"/>
        </w:rPr>
        <w:t>Restoration</w:t>
      </w:r>
      <w:r w:rsidRPr="00642CFF">
        <w:rPr>
          <w:rFonts w:asciiTheme="minorHAnsi" w:eastAsia="Calibri" w:hAnsiTheme="minorHAnsi" w:cstheme="minorHAnsi"/>
          <w:sz w:val="22"/>
          <w:szCs w:val="18"/>
        </w:rPr>
        <w:t xml:space="preserve"> to champion conservation, engagement and restoration programmes across the UK. </w:t>
      </w:r>
    </w:p>
    <w:p w14:paraId="48F4F0B5" w14:textId="43FFF927" w:rsidR="000D5E0C" w:rsidRPr="00642CFF" w:rsidRDefault="00493435" w:rsidP="00683BC0">
      <w:pPr>
        <w:pStyle w:val="ListParagraph"/>
        <w:numPr>
          <w:ilvl w:val="0"/>
          <w:numId w:val="2"/>
        </w:numPr>
        <w:ind w:left="426" w:hanging="426"/>
        <w:contextualSpacing w:val="0"/>
        <w:rPr>
          <w:rFonts w:asciiTheme="minorHAnsi" w:hAnsiTheme="minorHAnsi" w:cstheme="minorHAnsi"/>
          <w:sz w:val="22"/>
          <w:szCs w:val="18"/>
        </w:rPr>
      </w:pPr>
      <w:r>
        <w:rPr>
          <w:rFonts w:asciiTheme="minorHAnsi" w:eastAsia="Calibri" w:hAnsiTheme="minorHAnsi" w:cstheme="minorHAnsi"/>
          <w:sz w:val="22"/>
          <w:szCs w:val="18"/>
        </w:rPr>
        <w:t>Support all departments t</w:t>
      </w:r>
      <w:r w:rsidR="000D5E0C" w:rsidRPr="00642CFF">
        <w:rPr>
          <w:rFonts w:asciiTheme="minorHAnsi" w:eastAsia="Calibri" w:hAnsiTheme="minorHAnsi" w:cstheme="minorHAnsi"/>
          <w:sz w:val="22"/>
          <w:szCs w:val="18"/>
        </w:rPr>
        <w:t xml:space="preserve">o ensure </w:t>
      </w:r>
      <w:r>
        <w:rPr>
          <w:rFonts w:asciiTheme="minorHAnsi" w:eastAsia="Calibri" w:hAnsiTheme="minorHAnsi" w:cstheme="minorHAnsi"/>
          <w:sz w:val="22"/>
          <w:szCs w:val="18"/>
        </w:rPr>
        <w:t>brand consistency</w:t>
      </w:r>
      <w:r w:rsidR="000D5E0C" w:rsidRPr="00642CFF">
        <w:rPr>
          <w:rFonts w:asciiTheme="minorHAnsi" w:eastAsia="Calibri" w:hAnsiTheme="minorHAnsi" w:cstheme="minorHAnsi"/>
          <w:sz w:val="22"/>
          <w:szCs w:val="18"/>
        </w:rPr>
        <w:t xml:space="preserve"> across all </w:t>
      </w:r>
      <w:r w:rsidR="00D448B5">
        <w:rPr>
          <w:rFonts w:asciiTheme="minorHAnsi" w:eastAsia="Calibri" w:hAnsiTheme="minorHAnsi" w:cstheme="minorHAnsi"/>
          <w:sz w:val="22"/>
          <w:szCs w:val="18"/>
        </w:rPr>
        <w:t xml:space="preserve">marketing and </w:t>
      </w:r>
      <w:r w:rsidR="000D5E0C" w:rsidRPr="00642CFF">
        <w:rPr>
          <w:rFonts w:asciiTheme="minorHAnsi" w:eastAsia="Calibri" w:hAnsiTheme="minorHAnsi" w:cstheme="minorHAnsi"/>
          <w:sz w:val="22"/>
          <w:szCs w:val="18"/>
        </w:rPr>
        <w:t>communication</w:t>
      </w:r>
      <w:r w:rsidR="00D448B5">
        <w:rPr>
          <w:rFonts w:asciiTheme="minorHAnsi" w:eastAsia="Calibri" w:hAnsiTheme="minorHAnsi" w:cstheme="minorHAnsi"/>
          <w:sz w:val="22"/>
          <w:szCs w:val="18"/>
        </w:rPr>
        <w:t>s</w:t>
      </w:r>
      <w:r w:rsidR="000D5E0C" w:rsidRPr="00642CFF">
        <w:rPr>
          <w:rFonts w:asciiTheme="minorHAnsi" w:eastAsia="Calibri" w:hAnsiTheme="minorHAnsi" w:cstheme="minorHAnsi"/>
          <w:sz w:val="22"/>
          <w:szCs w:val="18"/>
        </w:rPr>
        <w:t xml:space="preserve"> </w:t>
      </w:r>
      <w:r w:rsidR="00710BB1">
        <w:rPr>
          <w:rFonts w:asciiTheme="minorHAnsi" w:eastAsia="Calibri" w:hAnsiTheme="minorHAnsi" w:cstheme="minorHAnsi"/>
          <w:sz w:val="22"/>
          <w:szCs w:val="18"/>
        </w:rPr>
        <w:t>and encourage others</w:t>
      </w:r>
      <w:r w:rsidR="000D5E0C" w:rsidRPr="00642CFF">
        <w:rPr>
          <w:rFonts w:asciiTheme="minorHAnsi" w:eastAsia="Calibri" w:hAnsiTheme="minorHAnsi" w:cstheme="minorHAnsi"/>
          <w:sz w:val="22"/>
          <w:szCs w:val="18"/>
        </w:rPr>
        <w:t xml:space="preserve"> across the organisation and externally</w:t>
      </w:r>
      <w:r w:rsidR="00710BB1">
        <w:rPr>
          <w:rFonts w:asciiTheme="minorHAnsi" w:eastAsia="Calibri" w:hAnsiTheme="minorHAnsi" w:cstheme="minorHAnsi"/>
          <w:sz w:val="22"/>
          <w:szCs w:val="18"/>
        </w:rPr>
        <w:t xml:space="preserve"> to </w:t>
      </w:r>
      <w:r w:rsidR="00710BB1" w:rsidRPr="00642CFF">
        <w:rPr>
          <w:rFonts w:asciiTheme="minorHAnsi" w:eastAsia="Calibri" w:hAnsiTheme="minorHAnsi" w:cstheme="minorHAnsi"/>
          <w:sz w:val="22"/>
          <w:szCs w:val="18"/>
        </w:rPr>
        <w:t>act as brand champions</w:t>
      </w:r>
      <w:r w:rsidR="000D5E0C" w:rsidRPr="00642CFF">
        <w:rPr>
          <w:rFonts w:asciiTheme="minorHAnsi" w:eastAsia="Calibri" w:hAnsiTheme="minorHAnsi" w:cstheme="minorHAnsi"/>
          <w:sz w:val="22"/>
          <w:szCs w:val="18"/>
        </w:rPr>
        <w:t xml:space="preserve">. </w:t>
      </w:r>
    </w:p>
    <w:p w14:paraId="23CCBB08" w14:textId="77BF4F43" w:rsidR="000D5E0C" w:rsidRPr="004E6CA6" w:rsidRDefault="00822626" w:rsidP="00683BC0">
      <w:pPr>
        <w:pStyle w:val="ListParagraph"/>
        <w:numPr>
          <w:ilvl w:val="0"/>
          <w:numId w:val="2"/>
        </w:numPr>
        <w:ind w:left="426" w:hanging="426"/>
        <w:contextualSpacing w:val="0"/>
        <w:rPr>
          <w:rFonts w:asciiTheme="minorHAnsi" w:hAnsiTheme="minorHAnsi" w:cstheme="minorHAnsi"/>
          <w:sz w:val="22"/>
          <w:szCs w:val="18"/>
        </w:rPr>
      </w:pPr>
      <w:r>
        <w:rPr>
          <w:rFonts w:asciiTheme="minorHAnsi" w:eastAsia="Calibri" w:hAnsiTheme="minorHAnsi" w:cstheme="minorHAnsi"/>
          <w:sz w:val="22"/>
          <w:szCs w:val="18"/>
        </w:rPr>
        <w:t>T</w:t>
      </w:r>
      <w:r w:rsidR="0059503E">
        <w:rPr>
          <w:rFonts w:asciiTheme="minorHAnsi" w:eastAsia="Calibri" w:hAnsiTheme="minorHAnsi" w:cstheme="minorHAnsi"/>
          <w:sz w:val="22"/>
          <w:szCs w:val="18"/>
        </w:rPr>
        <w:t xml:space="preserve">o </w:t>
      </w:r>
      <w:r w:rsidR="004F2D35">
        <w:rPr>
          <w:rFonts w:asciiTheme="minorHAnsi" w:eastAsia="Calibri" w:hAnsiTheme="minorHAnsi" w:cstheme="minorHAnsi"/>
          <w:sz w:val="22"/>
          <w:szCs w:val="18"/>
        </w:rPr>
        <w:t>analyse</w:t>
      </w:r>
      <w:r w:rsidR="0059503E">
        <w:rPr>
          <w:rFonts w:asciiTheme="minorHAnsi" w:eastAsia="Calibri" w:hAnsiTheme="minorHAnsi" w:cstheme="minorHAnsi"/>
          <w:sz w:val="22"/>
          <w:szCs w:val="18"/>
        </w:rPr>
        <w:t xml:space="preserve"> and report monthly</w:t>
      </w:r>
      <w:r w:rsidR="00B00BF2">
        <w:rPr>
          <w:rFonts w:asciiTheme="minorHAnsi" w:eastAsia="Calibri" w:hAnsiTheme="minorHAnsi" w:cstheme="minorHAnsi"/>
          <w:sz w:val="22"/>
          <w:szCs w:val="18"/>
        </w:rPr>
        <w:t xml:space="preserve"> on </w:t>
      </w:r>
      <w:r w:rsidR="0059503E">
        <w:rPr>
          <w:rFonts w:asciiTheme="minorHAnsi" w:eastAsia="Calibri" w:hAnsiTheme="minorHAnsi" w:cstheme="minorHAnsi"/>
          <w:sz w:val="22"/>
          <w:szCs w:val="18"/>
        </w:rPr>
        <w:t xml:space="preserve">learnings and </w:t>
      </w:r>
      <w:r w:rsidR="00B00BF2">
        <w:rPr>
          <w:rFonts w:asciiTheme="minorHAnsi" w:eastAsia="Calibri" w:hAnsiTheme="minorHAnsi" w:cstheme="minorHAnsi"/>
          <w:sz w:val="22"/>
          <w:szCs w:val="18"/>
        </w:rPr>
        <w:t xml:space="preserve">suggest future </w:t>
      </w:r>
      <w:r w:rsidR="0059503E">
        <w:rPr>
          <w:rFonts w:asciiTheme="minorHAnsi" w:eastAsia="Calibri" w:hAnsiTheme="minorHAnsi" w:cstheme="minorHAnsi"/>
          <w:sz w:val="22"/>
          <w:szCs w:val="18"/>
        </w:rPr>
        <w:t>improvements</w:t>
      </w:r>
      <w:r w:rsidR="000D5E0C" w:rsidRPr="00642CFF">
        <w:rPr>
          <w:rFonts w:asciiTheme="minorHAnsi" w:eastAsia="Calibri" w:hAnsiTheme="minorHAnsi" w:cstheme="minorHAnsi"/>
          <w:sz w:val="22"/>
          <w:szCs w:val="18"/>
        </w:rPr>
        <w:t xml:space="preserve">. </w:t>
      </w:r>
    </w:p>
    <w:p w14:paraId="1572DA25" w14:textId="0CA54E4D" w:rsidR="000D5E0C" w:rsidRPr="00642CFF" w:rsidRDefault="000D5E0C" w:rsidP="00683BC0">
      <w:pPr>
        <w:pStyle w:val="ListParagraph"/>
        <w:numPr>
          <w:ilvl w:val="0"/>
          <w:numId w:val="2"/>
        </w:numPr>
        <w:ind w:left="426" w:hanging="426"/>
        <w:contextualSpacing w:val="0"/>
        <w:rPr>
          <w:rFonts w:asciiTheme="minorHAnsi" w:hAnsiTheme="minorHAnsi" w:cstheme="minorHAnsi"/>
          <w:sz w:val="22"/>
          <w:szCs w:val="18"/>
        </w:rPr>
      </w:pPr>
      <w:r w:rsidRPr="00642CFF">
        <w:rPr>
          <w:rFonts w:asciiTheme="minorHAnsi" w:eastAsia="Calibri" w:hAnsiTheme="minorHAnsi" w:cstheme="minorHAnsi"/>
          <w:sz w:val="22"/>
          <w:szCs w:val="18"/>
        </w:rPr>
        <w:t>Be involved in strategy</w:t>
      </w:r>
      <w:r w:rsidR="008958D2">
        <w:rPr>
          <w:rFonts w:asciiTheme="minorHAnsi" w:eastAsia="Calibri" w:hAnsiTheme="minorHAnsi" w:cstheme="minorHAnsi"/>
          <w:sz w:val="22"/>
          <w:szCs w:val="18"/>
        </w:rPr>
        <w:t>,</w:t>
      </w:r>
      <w:r w:rsidRPr="00642CFF">
        <w:rPr>
          <w:rFonts w:asciiTheme="minorHAnsi" w:eastAsia="Calibri" w:hAnsiTheme="minorHAnsi" w:cstheme="minorHAnsi"/>
          <w:sz w:val="22"/>
          <w:szCs w:val="18"/>
        </w:rPr>
        <w:t xml:space="preserve"> planning </w:t>
      </w:r>
      <w:r w:rsidR="008958D2">
        <w:rPr>
          <w:rFonts w:asciiTheme="minorHAnsi" w:eastAsia="Calibri" w:hAnsiTheme="minorHAnsi" w:cstheme="minorHAnsi"/>
          <w:sz w:val="22"/>
          <w:szCs w:val="18"/>
        </w:rPr>
        <w:t xml:space="preserve">and delivery </w:t>
      </w:r>
      <w:r w:rsidRPr="00642CFF">
        <w:rPr>
          <w:rFonts w:asciiTheme="minorHAnsi" w:eastAsia="Calibri" w:hAnsiTheme="minorHAnsi" w:cstheme="minorHAnsi"/>
          <w:sz w:val="22"/>
          <w:szCs w:val="18"/>
        </w:rPr>
        <w:t xml:space="preserve">for all </w:t>
      </w:r>
      <w:r w:rsidR="00AA4AB4">
        <w:rPr>
          <w:rFonts w:asciiTheme="minorHAnsi" w:eastAsia="Calibri" w:hAnsiTheme="minorHAnsi" w:cstheme="minorHAnsi"/>
          <w:sz w:val="22"/>
          <w:szCs w:val="18"/>
        </w:rPr>
        <w:t xml:space="preserve">OCT </w:t>
      </w:r>
      <w:r w:rsidRPr="00642CFF">
        <w:rPr>
          <w:rFonts w:asciiTheme="minorHAnsi" w:eastAsia="Calibri" w:hAnsiTheme="minorHAnsi" w:cstheme="minorHAnsi"/>
          <w:sz w:val="22"/>
          <w:szCs w:val="18"/>
        </w:rPr>
        <w:t>communications and its work</w:t>
      </w:r>
      <w:r w:rsidR="00AA4AB4">
        <w:rPr>
          <w:rFonts w:asciiTheme="minorHAnsi" w:eastAsia="Calibri" w:hAnsiTheme="minorHAnsi" w:cstheme="minorHAnsi"/>
          <w:sz w:val="22"/>
          <w:szCs w:val="18"/>
        </w:rPr>
        <w:t>.</w:t>
      </w:r>
    </w:p>
    <w:p w14:paraId="12D6A896" w14:textId="54EDB6D9" w:rsidR="00221228" w:rsidRPr="00642CFF" w:rsidRDefault="00221228" w:rsidP="00683BC0">
      <w:pPr>
        <w:pStyle w:val="ListParagraph"/>
        <w:numPr>
          <w:ilvl w:val="0"/>
          <w:numId w:val="2"/>
        </w:numPr>
        <w:ind w:left="426" w:hanging="426"/>
        <w:contextualSpacing w:val="0"/>
        <w:rPr>
          <w:rFonts w:asciiTheme="minorHAnsi" w:hAnsiTheme="minorHAnsi" w:cstheme="minorHAnsi"/>
          <w:sz w:val="22"/>
          <w:szCs w:val="18"/>
        </w:rPr>
      </w:pPr>
      <w:r w:rsidRPr="00221228">
        <w:rPr>
          <w:rFonts w:asciiTheme="minorHAnsi" w:hAnsiTheme="minorHAnsi" w:cstheme="minorHAnsi"/>
          <w:sz w:val="22"/>
          <w:szCs w:val="18"/>
        </w:rPr>
        <w:t xml:space="preserve">Build internal and external </w:t>
      </w:r>
      <w:r w:rsidR="00C611E4">
        <w:rPr>
          <w:rFonts w:asciiTheme="minorHAnsi" w:hAnsiTheme="minorHAnsi" w:cstheme="minorHAnsi"/>
          <w:sz w:val="22"/>
          <w:szCs w:val="18"/>
        </w:rPr>
        <w:t xml:space="preserve">collaborative </w:t>
      </w:r>
      <w:r w:rsidRPr="00221228">
        <w:rPr>
          <w:rFonts w:asciiTheme="minorHAnsi" w:hAnsiTheme="minorHAnsi" w:cstheme="minorHAnsi"/>
          <w:sz w:val="22"/>
          <w:szCs w:val="18"/>
        </w:rPr>
        <w:t xml:space="preserve">relationships </w:t>
      </w:r>
      <w:r w:rsidR="00E21AC2">
        <w:rPr>
          <w:rFonts w:asciiTheme="minorHAnsi" w:hAnsiTheme="minorHAnsi" w:cstheme="minorHAnsi"/>
          <w:sz w:val="22"/>
          <w:szCs w:val="18"/>
        </w:rPr>
        <w:t>locally</w:t>
      </w:r>
      <w:r w:rsidR="008200F0">
        <w:rPr>
          <w:rFonts w:asciiTheme="minorHAnsi" w:hAnsiTheme="minorHAnsi" w:cstheme="minorHAnsi"/>
          <w:sz w:val="22"/>
          <w:szCs w:val="18"/>
        </w:rPr>
        <w:t xml:space="preserve"> and</w:t>
      </w:r>
      <w:r w:rsidR="00E21AC2">
        <w:rPr>
          <w:rFonts w:asciiTheme="minorHAnsi" w:hAnsiTheme="minorHAnsi" w:cstheme="minorHAnsi"/>
          <w:sz w:val="22"/>
          <w:szCs w:val="18"/>
        </w:rPr>
        <w:t xml:space="preserve"> nationally</w:t>
      </w:r>
      <w:r w:rsidRPr="00221228">
        <w:rPr>
          <w:rFonts w:asciiTheme="minorHAnsi" w:hAnsiTheme="minorHAnsi" w:cstheme="minorHAnsi"/>
          <w:sz w:val="22"/>
          <w:szCs w:val="18"/>
        </w:rPr>
        <w:t>.</w:t>
      </w:r>
    </w:p>
    <w:p w14:paraId="3CD6DCD7" w14:textId="77777777" w:rsidR="001C7D87" w:rsidRPr="00BA5DAC" w:rsidRDefault="001C7D87" w:rsidP="00683BC0">
      <w:pPr>
        <w:pStyle w:val="ListParagraph"/>
        <w:numPr>
          <w:ilvl w:val="0"/>
          <w:numId w:val="2"/>
        </w:numPr>
        <w:ind w:left="426" w:hanging="426"/>
        <w:contextualSpacing w:val="0"/>
        <w:rPr>
          <w:rFonts w:asciiTheme="minorHAnsi" w:hAnsiTheme="minorHAnsi" w:cstheme="minorHAnsi"/>
          <w:sz w:val="22"/>
          <w:szCs w:val="18"/>
        </w:rPr>
      </w:pPr>
      <w:r w:rsidRPr="00642CFF">
        <w:rPr>
          <w:rFonts w:asciiTheme="minorHAnsi" w:eastAsia="Calibri" w:hAnsiTheme="minorHAnsi" w:cstheme="minorHAnsi"/>
          <w:sz w:val="22"/>
          <w:szCs w:val="18"/>
        </w:rPr>
        <w:t xml:space="preserve">Coordinate conservation communication materials including flyers, posters, banners and online collateral and attend events and trade shows as a brand ambassador where </w:t>
      </w:r>
      <w:r>
        <w:rPr>
          <w:rFonts w:asciiTheme="minorHAnsi" w:eastAsia="Calibri" w:hAnsiTheme="minorHAnsi" w:cstheme="minorHAnsi"/>
          <w:sz w:val="22"/>
          <w:szCs w:val="18"/>
        </w:rPr>
        <w:t>applicable</w:t>
      </w:r>
      <w:r w:rsidRPr="00642CFF">
        <w:rPr>
          <w:rFonts w:asciiTheme="minorHAnsi" w:eastAsia="Calibri" w:hAnsiTheme="minorHAnsi" w:cstheme="minorHAnsi"/>
          <w:sz w:val="22"/>
          <w:szCs w:val="18"/>
        </w:rPr>
        <w:t xml:space="preserve">.  </w:t>
      </w:r>
    </w:p>
    <w:p w14:paraId="4730F726" w14:textId="463A4EEB" w:rsidR="00427883" w:rsidRPr="001F08CD" w:rsidRDefault="00C723B1" w:rsidP="00683BC0">
      <w:pPr>
        <w:pStyle w:val="ListParagraph"/>
        <w:numPr>
          <w:ilvl w:val="0"/>
          <w:numId w:val="2"/>
        </w:numPr>
        <w:ind w:left="426" w:hanging="426"/>
        <w:contextualSpacing w:val="0"/>
        <w:rPr>
          <w:rFonts w:asciiTheme="minorHAnsi" w:hAnsiTheme="minorHAnsi" w:cstheme="minorHAnsi"/>
          <w:strike/>
          <w:sz w:val="22"/>
          <w:szCs w:val="18"/>
        </w:rPr>
      </w:pPr>
      <w:r w:rsidRPr="00C723B1">
        <w:rPr>
          <w:rFonts w:asciiTheme="minorHAnsi" w:hAnsiTheme="minorHAnsi" w:cstheme="minorHAnsi"/>
          <w:sz w:val="22"/>
          <w:szCs w:val="22"/>
        </w:rPr>
        <w:t xml:space="preserve">Maintain and update the OCT </w:t>
      </w:r>
      <w:r w:rsidR="00EA1805">
        <w:rPr>
          <w:rFonts w:asciiTheme="minorHAnsi" w:hAnsiTheme="minorHAnsi" w:cstheme="minorHAnsi"/>
          <w:sz w:val="22"/>
          <w:szCs w:val="22"/>
        </w:rPr>
        <w:t xml:space="preserve">&amp; Blue Meadows </w:t>
      </w:r>
      <w:r w:rsidRPr="00C723B1">
        <w:rPr>
          <w:rFonts w:asciiTheme="minorHAnsi" w:hAnsiTheme="minorHAnsi" w:cstheme="minorHAnsi"/>
          <w:sz w:val="22"/>
          <w:szCs w:val="22"/>
        </w:rPr>
        <w:t>website</w:t>
      </w:r>
      <w:r w:rsidR="00EA1805">
        <w:rPr>
          <w:rFonts w:asciiTheme="minorHAnsi" w:hAnsiTheme="minorHAnsi" w:cstheme="minorHAnsi"/>
          <w:sz w:val="22"/>
          <w:szCs w:val="22"/>
        </w:rPr>
        <w:t>s</w:t>
      </w:r>
      <w:r w:rsidRPr="00C723B1">
        <w:rPr>
          <w:rFonts w:asciiTheme="minorHAnsi" w:hAnsiTheme="minorHAnsi" w:cstheme="minorHAnsi"/>
          <w:sz w:val="22"/>
          <w:szCs w:val="22"/>
        </w:rPr>
        <w:t xml:space="preserve"> with relevant content.</w:t>
      </w:r>
      <w:r w:rsidR="00EA1805">
        <w:rPr>
          <w:rFonts w:asciiTheme="minorHAnsi" w:hAnsiTheme="minorHAnsi" w:cstheme="minorHAnsi"/>
          <w:sz w:val="22"/>
          <w:szCs w:val="22"/>
        </w:rPr>
        <w:t xml:space="preserve"> </w:t>
      </w:r>
      <w:r w:rsidR="00467B75">
        <w:rPr>
          <w:rFonts w:asciiTheme="minorHAnsi" w:hAnsiTheme="minorHAnsi" w:cstheme="minorHAnsi"/>
          <w:sz w:val="22"/>
          <w:szCs w:val="22"/>
        </w:rPr>
        <w:t xml:space="preserve">Report on web </w:t>
      </w:r>
      <w:r w:rsidR="00467B75" w:rsidRPr="00467B75">
        <w:rPr>
          <w:rFonts w:asciiTheme="minorHAnsi" w:hAnsiTheme="minorHAnsi" w:cstheme="minorHAnsi"/>
          <w:sz w:val="22"/>
          <w:szCs w:val="22"/>
        </w:rPr>
        <w:t>analytics, and performance</w:t>
      </w:r>
      <w:r w:rsidRPr="00C723B1">
        <w:rPr>
          <w:rFonts w:asciiTheme="minorHAnsi" w:hAnsiTheme="minorHAnsi" w:cstheme="minorHAnsi"/>
          <w:sz w:val="22"/>
          <w:szCs w:val="22"/>
        </w:rPr>
        <w:t xml:space="preserve"> </w:t>
      </w:r>
    </w:p>
    <w:p w14:paraId="5F473D8E" w14:textId="072296C3" w:rsidR="001F08CD" w:rsidRPr="00AE3A87" w:rsidRDefault="001F08CD" w:rsidP="00683BC0">
      <w:pPr>
        <w:pStyle w:val="ListParagraph"/>
        <w:numPr>
          <w:ilvl w:val="0"/>
          <w:numId w:val="2"/>
        </w:numPr>
        <w:ind w:left="426" w:hanging="426"/>
        <w:contextualSpacing w:val="0"/>
        <w:rPr>
          <w:rFonts w:asciiTheme="minorHAnsi" w:hAnsiTheme="minorHAnsi" w:cstheme="minorHAnsi"/>
          <w:strike/>
          <w:sz w:val="22"/>
          <w:szCs w:val="18"/>
        </w:rPr>
      </w:pPr>
      <w:r>
        <w:rPr>
          <w:rFonts w:asciiTheme="minorHAnsi" w:hAnsiTheme="minorHAnsi" w:cstheme="minorHAnsi"/>
          <w:sz w:val="22"/>
          <w:szCs w:val="22"/>
        </w:rPr>
        <w:t>Create and d</w:t>
      </w:r>
      <w:r w:rsidRPr="00642CFF">
        <w:rPr>
          <w:rFonts w:asciiTheme="minorHAnsi" w:hAnsiTheme="minorHAnsi" w:cstheme="minorHAnsi"/>
          <w:sz w:val="22"/>
          <w:szCs w:val="22"/>
        </w:rPr>
        <w:t xml:space="preserve">eliver OCT communication e-newsletters to members/supporters/subscribers </w:t>
      </w:r>
      <w:r>
        <w:rPr>
          <w:rFonts w:asciiTheme="minorHAnsi" w:hAnsiTheme="minorHAnsi" w:cstheme="minorHAnsi"/>
          <w:sz w:val="22"/>
          <w:szCs w:val="22"/>
        </w:rPr>
        <w:t>and support across</w:t>
      </w:r>
      <w:r w:rsidRPr="00642CFF">
        <w:rPr>
          <w:rFonts w:asciiTheme="minorHAnsi" w:hAnsiTheme="minorHAnsi" w:cstheme="minorHAnsi"/>
          <w:sz w:val="22"/>
          <w:szCs w:val="22"/>
        </w:rPr>
        <w:t xml:space="preserve"> OCT Learning</w:t>
      </w:r>
      <w:r>
        <w:rPr>
          <w:rFonts w:asciiTheme="minorHAnsi" w:hAnsiTheme="minorHAnsi" w:cstheme="minorHAnsi"/>
          <w:sz w:val="22"/>
          <w:szCs w:val="22"/>
        </w:rPr>
        <w:t xml:space="preserve"> and Internal Newsletters</w:t>
      </w:r>
      <w:r w:rsidRPr="00642CFF">
        <w:rPr>
          <w:rFonts w:asciiTheme="minorHAnsi" w:hAnsiTheme="minorHAnsi" w:cstheme="minorHAnsi"/>
          <w:sz w:val="22"/>
          <w:szCs w:val="22"/>
        </w:rPr>
        <w:t>.</w:t>
      </w:r>
    </w:p>
    <w:p w14:paraId="27574AAB" w14:textId="77777777" w:rsidR="00CE34D0" w:rsidRPr="00642CFF" w:rsidRDefault="00CE34D0" w:rsidP="0046783F">
      <w:pPr>
        <w:rPr>
          <w:rFonts w:asciiTheme="minorHAnsi" w:hAnsiTheme="minorHAnsi" w:cstheme="minorHAnsi"/>
          <w:sz w:val="22"/>
          <w:szCs w:val="18"/>
        </w:rPr>
      </w:pPr>
    </w:p>
    <w:p w14:paraId="5CEAFB7D" w14:textId="1F89FCC5" w:rsidR="005D5C78" w:rsidRPr="00642CFF" w:rsidRDefault="00E35782" w:rsidP="00CE34D0">
      <w:pPr>
        <w:ind w:left="426" w:hanging="426"/>
        <w:rPr>
          <w:rFonts w:asciiTheme="minorHAnsi" w:hAnsiTheme="minorHAnsi" w:cstheme="minorHAnsi"/>
          <w:sz w:val="22"/>
          <w:szCs w:val="22"/>
        </w:rPr>
      </w:pPr>
      <w:r w:rsidRPr="00642CFF">
        <w:rPr>
          <w:rFonts w:asciiTheme="minorHAnsi" w:hAnsiTheme="minorHAnsi" w:cstheme="minorHAnsi"/>
          <w:sz w:val="22"/>
          <w:szCs w:val="22"/>
        </w:rPr>
        <w:t>Press Activity</w:t>
      </w:r>
    </w:p>
    <w:p w14:paraId="0E91EA88" w14:textId="77777777" w:rsidR="00EB32A9" w:rsidRDefault="00EB32A9" w:rsidP="00683BC0">
      <w:pPr>
        <w:pStyle w:val="ListParagraph"/>
        <w:numPr>
          <w:ilvl w:val="0"/>
          <w:numId w:val="1"/>
        </w:numPr>
        <w:rPr>
          <w:rFonts w:asciiTheme="minorHAnsi" w:hAnsiTheme="minorHAnsi" w:cstheme="minorHAnsi"/>
          <w:sz w:val="22"/>
          <w:szCs w:val="22"/>
        </w:rPr>
      </w:pPr>
      <w:r w:rsidRPr="00EB32A9">
        <w:rPr>
          <w:rFonts w:asciiTheme="minorHAnsi" w:hAnsiTheme="minorHAnsi" w:cstheme="minorHAnsi"/>
          <w:sz w:val="22"/>
          <w:szCs w:val="22"/>
        </w:rPr>
        <w:t xml:space="preserve">Build and maintain strong relationships with local, regional, and national media. </w:t>
      </w:r>
    </w:p>
    <w:p w14:paraId="1078C2F5" w14:textId="7CD09B19" w:rsidR="00E35782" w:rsidRPr="00642CFF" w:rsidRDefault="00E35782" w:rsidP="00683BC0">
      <w:pPr>
        <w:pStyle w:val="ListParagraph"/>
        <w:numPr>
          <w:ilvl w:val="0"/>
          <w:numId w:val="1"/>
        </w:numPr>
        <w:rPr>
          <w:rFonts w:asciiTheme="minorHAnsi" w:hAnsiTheme="minorHAnsi" w:cstheme="minorHAnsi"/>
          <w:sz w:val="22"/>
          <w:szCs w:val="22"/>
        </w:rPr>
      </w:pPr>
      <w:r w:rsidRPr="00642CFF">
        <w:rPr>
          <w:rFonts w:asciiTheme="minorHAnsi" w:hAnsiTheme="minorHAnsi" w:cstheme="minorHAnsi"/>
          <w:sz w:val="22"/>
          <w:szCs w:val="22"/>
        </w:rPr>
        <w:t>Answer media enquiries and draft responses on behalf of the OCT</w:t>
      </w:r>
      <w:r w:rsidR="00146B3E">
        <w:rPr>
          <w:rFonts w:asciiTheme="minorHAnsi" w:hAnsiTheme="minorHAnsi" w:cstheme="minorHAnsi"/>
          <w:sz w:val="22"/>
          <w:szCs w:val="22"/>
        </w:rPr>
        <w:t xml:space="preserve"> with support from </w:t>
      </w:r>
      <w:r w:rsidR="00B70009">
        <w:rPr>
          <w:rFonts w:asciiTheme="minorHAnsi" w:hAnsiTheme="minorHAnsi" w:cstheme="minorHAnsi"/>
          <w:sz w:val="22"/>
          <w:szCs w:val="22"/>
        </w:rPr>
        <w:t>teams</w:t>
      </w:r>
      <w:r w:rsidRPr="00642CFF">
        <w:rPr>
          <w:rFonts w:asciiTheme="minorHAnsi" w:hAnsiTheme="minorHAnsi" w:cstheme="minorHAnsi"/>
          <w:sz w:val="22"/>
          <w:szCs w:val="22"/>
        </w:rPr>
        <w:t xml:space="preserve">. </w:t>
      </w:r>
    </w:p>
    <w:p w14:paraId="02B90D5E" w14:textId="360AEFA8" w:rsidR="009E16C5" w:rsidRPr="00642CFF" w:rsidRDefault="00757D86" w:rsidP="00683BC0">
      <w:pPr>
        <w:pStyle w:val="ListParagraph"/>
        <w:numPr>
          <w:ilvl w:val="0"/>
          <w:numId w:val="1"/>
        </w:numPr>
        <w:rPr>
          <w:rFonts w:asciiTheme="minorHAnsi" w:hAnsiTheme="minorHAnsi" w:cstheme="minorHAnsi"/>
          <w:sz w:val="22"/>
          <w:szCs w:val="22"/>
        </w:rPr>
      </w:pPr>
      <w:r>
        <w:rPr>
          <w:rFonts w:asciiTheme="minorHAnsi" w:hAnsiTheme="minorHAnsi" w:cstheme="minorHAnsi"/>
          <w:sz w:val="22"/>
          <w:szCs w:val="22"/>
        </w:rPr>
        <w:t xml:space="preserve">Working alongside our </w:t>
      </w:r>
      <w:r w:rsidR="00FA6F86">
        <w:rPr>
          <w:rFonts w:asciiTheme="minorHAnsi" w:hAnsiTheme="minorHAnsi" w:cstheme="minorHAnsi"/>
          <w:sz w:val="22"/>
          <w:szCs w:val="22"/>
        </w:rPr>
        <w:t>PR agency, p</w:t>
      </w:r>
      <w:r w:rsidR="009E16C5" w:rsidRPr="00642CFF">
        <w:rPr>
          <w:rFonts w:asciiTheme="minorHAnsi" w:hAnsiTheme="minorHAnsi" w:cstheme="minorHAnsi"/>
          <w:sz w:val="22"/>
          <w:szCs w:val="22"/>
        </w:rPr>
        <w:t>repare</w:t>
      </w:r>
      <w:r w:rsidR="00FA6F86">
        <w:rPr>
          <w:rFonts w:asciiTheme="minorHAnsi" w:hAnsiTheme="minorHAnsi" w:cstheme="minorHAnsi"/>
          <w:sz w:val="22"/>
          <w:szCs w:val="22"/>
        </w:rPr>
        <w:t xml:space="preserve"> or coordinate</w:t>
      </w:r>
      <w:r w:rsidR="009E16C5" w:rsidRPr="00642CFF">
        <w:rPr>
          <w:rFonts w:asciiTheme="minorHAnsi" w:hAnsiTheme="minorHAnsi" w:cstheme="minorHAnsi"/>
          <w:sz w:val="22"/>
          <w:szCs w:val="22"/>
        </w:rPr>
        <w:t xml:space="preserve"> press releases across all OCT programmes and fundraising, </w:t>
      </w:r>
      <w:r w:rsidR="0090646F">
        <w:rPr>
          <w:rFonts w:asciiTheme="minorHAnsi" w:hAnsiTheme="minorHAnsi" w:cstheme="minorHAnsi"/>
          <w:sz w:val="22"/>
          <w:szCs w:val="22"/>
        </w:rPr>
        <w:t xml:space="preserve">proactively </w:t>
      </w:r>
      <w:r w:rsidR="009E16C5" w:rsidRPr="00642CFF">
        <w:rPr>
          <w:rFonts w:asciiTheme="minorHAnsi" w:hAnsiTheme="minorHAnsi" w:cstheme="minorHAnsi"/>
          <w:sz w:val="22"/>
          <w:szCs w:val="22"/>
        </w:rPr>
        <w:t xml:space="preserve">seeking out opportunities </w:t>
      </w:r>
      <w:r w:rsidR="0090646F">
        <w:rPr>
          <w:rFonts w:asciiTheme="minorHAnsi" w:hAnsiTheme="minorHAnsi" w:cstheme="minorHAnsi"/>
          <w:sz w:val="22"/>
          <w:szCs w:val="22"/>
        </w:rPr>
        <w:t>to drive communications</w:t>
      </w:r>
      <w:r w:rsidR="007C0037">
        <w:rPr>
          <w:rFonts w:asciiTheme="minorHAnsi" w:hAnsiTheme="minorHAnsi" w:cstheme="minorHAnsi"/>
          <w:sz w:val="22"/>
          <w:szCs w:val="22"/>
        </w:rPr>
        <w:t xml:space="preserve"> and c</w:t>
      </w:r>
      <w:r w:rsidR="009E16C5" w:rsidRPr="00642CFF">
        <w:rPr>
          <w:rFonts w:asciiTheme="minorHAnsi" w:hAnsiTheme="minorHAnsi" w:cstheme="minorHAnsi"/>
          <w:sz w:val="22"/>
          <w:szCs w:val="22"/>
        </w:rPr>
        <w:t xml:space="preserve">oordinate OCT media and public relations. </w:t>
      </w:r>
    </w:p>
    <w:p w14:paraId="6E65B7DF" w14:textId="77777777" w:rsidR="00420007" w:rsidRPr="001F08CD" w:rsidRDefault="00420007" w:rsidP="001F08CD">
      <w:pPr>
        <w:pStyle w:val="ListParagraph"/>
        <w:rPr>
          <w:rFonts w:asciiTheme="minorHAnsi" w:hAnsiTheme="minorHAnsi" w:cstheme="minorHAnsi"/>
          <w:sz w:val="22"/>
          <w:szCs w:val="22"/>
        </w:rPr>
      </w:pPr>
    </w:p>
    <w:p w14:paraId="2A03A67C" w14:textId="0D00AFD2" w:rsidR="00E35782" w:rsidRPr="00642CFF" w:rsidRDefault="00420007" w:rsidP="00E35782">
      <w:pPr>
        <w:rPr>
          <w:rFonts w:asciiTheme="minorHAnsi" w:hAnsiTheme="minorHAnsi" w:cstheme="minorHAnsi"/>
          <w:sz w:val="22"/>
          <w:szCs w:val="22"/>
        </w:rPr>
      </w:pPr>
      <w:r w:rsidRPr="00642CFF">
        <w:rPr>
          <w:rFonts w:asciiTheme="minorHAnsi" w:hAnsiTheme="minorHAnsi" w:cstheme="minorHAnsi"/>
          <w:sz w:val="22"/>
          <w:szCs w:val="22"/>
        </w:rPr>
        <w:t>Fundraising</w:t>
      </w:r>
    </w:p>
    <w:p w14:paraId="3539C2CC" w14:textId="3766E63B" w:rsidR="00420007" w:rsidRPr="00800420" w:rsidRDefault="0019347D" w:rsidP="00683BC0">
      <w:pPr>
        <w:pStyle w:val="ListParagraph"/>
        <w:numPr>
          <w:ilvl w:val="0"/>
          <w:numId w:val="3"/>
        </w:numPr>
        <w:jc w:val="both"/>
        <w:rPr>
          <w:rFonts w:asciiTheme="minorHAnsi" w:hAnsiTheme="minorHAnsi" w:cstheme="minorHAnsi"/>
          <w:sz w:val="22"/>
          <w:szCs w:val="22"/>
        </w:rPr>
      </w:pPr>
      <w:r>
        <w:rPr>
          <w:rFonts w:asciiTheme="minorHAnsi" w:hAnsiTheme="minorHAnsi" w:cstheme="minorHAnsi"/>
          <w:sz w:val="22"/>
          <w:szCs w:val="22"/>
        </w:rPr>
        <w:t>W</w:t>
      </w:r>
      <w:r w:rsidR="00A2583C" w:rsidRPr="00A2583C">
        <w:rPr>
          <w:rFonts w:asciiTheme="minorHAnsi" w:hAnsiTheme="minorHAnsi" w:cstheme="minorHAnsi"/>
          <w:sz w:val="22"/>
          <w:szCs w:val="22"/>
        </w:rPr>
        <w:t xml:space="preserve">ork </w:t>
      </w:r>
      <w:r w:rsidR="00212D4E">
        <w:rPr>
          <w:rFonts w:asciiTheme="minorHAnsi" w:hAnsiTheme="minorHAnsi" w:cstheme="minorHAnsi"/>
          <w:sz w:val="22"/>
          <w:szCs w:val="22"/>
        </w:rPr>
        <w:t>collaboratively</w:t>
      </w:r>
      <w:r w:rsidR="00A2583C" w:rsidRPr="00A2583C">
        <w:rPr>
          <w:rFonts w:asciiTheme="minorHAnsi" w:hAnsiTheme="minorHAnsi" w:cstheme="minorHAnsi"/>
          <w:sz w:val="22"/>
          <w:szCs w:val="22"/>
        </w:rPr>
        <w:t xml:space="preserve"> to provide </w:t>
      </w:r>
      <w:r w:rsidRPr="00A2583C">
        <w:rPr>
          <w:rFonts w:asciiTheme="minorHAnsi" w:hAnsiTheme="minorHAnsi" w:cstheme="minorHAnsi"/>
          <w:sz w:val="22"/>
          <w:szCs w:val="22"/>
        </w:rPr>
        <w:t xml:space="preserve">marketing and </w:t>
      </w:r>
      <w:r w:rsidR="00A2583C" w:rsidRPr="00A2583C">
        <w:rPr>
          <w:rFonts w:asciiTheme="minorHAnsi" w:hAnsiTheme="minorHAnsi" w:cstheme="minorHAnsi"/>
          <w:sz w:val="22"/>
          <w:szCs w:val="22"/>
        </w:rPr>
        <w:t xml:space="preserve">communications </w:t>
      </w:r>
      <w:r w:rsidR="00212D4E">
        <w:rPr>
          <w:rFonts w:asciiTheme="minorHAnsi" w:hAnsiTheme="minorHAnsi" w:cstheme="minorHAnsi"/>
          <w:sz w:val="22"/>
          <w:szCs w:val="22"/>
        </w:rPr>
        <w:t>planning</w:t>
      </w:r>
      <w:r w:rsidR="00A2583C" w:rsidRPr="00A2583C">
        <w:rPr>
          <w:rFonts w:asciiTheme="minorHAnsi" w:hAnsiTheme="minorHAnsi" w:cstheme="minorHAnsi"/>
          <w:sz w:val="22"/>
          <w:szCs w:val="22"/>
        </w:rPr>
        <w:t xml:space="preserve"> </w:t>
      </w:r>
      <w:r w:rsidR="00A414BB">
        <w:rPr>
          <w:rFonts w:asciiTheme="minorHAnsi" w:hAnsiTheme="minorHAnsi" w:cstheme="minorHAnsi"/>
          <w:sz w:val="22"/>
          <w:szCs w:val="22"/>
        </w:rPr>
        <w:t xml:space="preserve">support </w:t>
      </w:r>
      <w:r w:rsidR="00A2583C" w:rsidRPr="00A2583C">
        <w:rPr>
          <w:rFonts w:asciiTheme="minorHAnsi" w:hAnsiTheme="minorHAnsi" w:cstheme="minorHAnsi"/>
          <w:sz w:val="22"/>
          <w:szCs w:val="22"/>
        </w:rPr>
        <w:t xml:space="preserve">for fundraising activity. </w:t>
      </w:r>
    </w:p>
    <w:p w14:paraId="5B5A5B84" w14:textId="328CBC8E" w:rsidR="00420007" w:rsidRPr="00642CFF" w:rsidRDefault="00420007" w:rsidP="00683BC0">
      <w:pPr>
        <w:pStyle w:val="ListParagraph"/>
        <w:numPr>
          <w:ilvl w:val="0"/>
          <w:numId w:val="3"/>
        </w:numPr>
        <w:rPr>
          <w:rFonts w:asciiTheme="minorHAnsi" w:hAnsiTheme="minorHAnsi" w:cstheme="minorHAnsi"/>
          <w:sz w:val="22"/>
          <w:szCs w:val="22"/>
        </w:rPr>
      </w:pPr>
      <w:r w:rsidRPr="00642CFF">
        <w:rPr>
          <w:rFonts w:asciiTheme="minorHAnsi" w:hAnsiTheme="minorHAnsi" w:cstheme="minorHAnsi"/>
          <w:sz w:val="22"/>
          <w:szCs w:val="22"/>
        </w:rPr>
        <w:t xml:space="preserve">Work with the </w:t>
      </w:r>
      <w:r w:rsidR="00184D37">
        <w:rPr>
          <w:rFonts w:asciiTheme="minorHAnsi" w:hAnsiTheme="minorHAnsi" w:cstheme="minorHAnsi"/>
          <w:sz w:val="22"/>
          <w:szCs w:val="22"/>
        </w:rPr>
        <w:t xml:space="preserve">relevant </w:t>
      </w:r>
      <w:r w:rsidR="00EA759D">
        <w:rPr>
          <w:rFonts w:asciiTheme="minorHAnsi" w:hAnsiTheme="minorHAnsi" w:cstheme="minorHAnsi"/>
          <w:sz w:val="22"/>
          <w:szCs w:val="22"/>
        </w:rPr>
        <w:t xml:space="preserve">teams </w:t>
      </w:r>
      <w:r w:rsidRPr="00642CFF">
        <w:rPr>
          <w:rFonts w:asciiTheme="minorHAnsi" w:hAnsiTheme="minorHAnsi" w:cstheme="minorHAnsi"/>
          <w:sz w:val="22"/>
          <w:szCs w:val="22"/>
        </w:rPr>
        <w:t>to deliver online appeals and grow the supporter database, generating income from both existing and new donors</w:t>
      </w:r>
    </w:p>
    <w:p w14:paraId="3E65D31A" w14:textId="26298322" w:rsidR="00B00DE0" w:rsidRPr="004236CA" w:rsidRDefault="000C2C1E" w:rsidP="00683BC0">
      <w:pPr>
        <w:pStyle w:val="ListParagraph"/>
        <w:numPr>
          <w:ilvl w:val="0"/>
          <w:numId w:val="3"/>
        </w:numPr>
        <w:rPr>
          <w:rFonts w:asciiTheme="minorHAnsi" w:hAnsiTheme="minorHAnsi" w:cstheme="minorHAnsi"/>
          <w:sz w:val="22"/>
          <w:szCs w:val="22"/>
        </w:rPr>
      </w:pPr>
      <w:r>
        <w:rPr>
          <w:rFonts w:asciiTheme="minorHAnsi" w:hAnsiTheme="minorHAnsi" w:cstheme="minorHAnsi"/>
          <w:sz w:val="22"/>
          <w:szCs w:val="22"/>
        </w:rPr>
        <w:t>Support the fundraising team with planning and delivery of the</w:t>
      </w:r>
      <w:r w:rsidR="00B00DE0" w:rsidRPr="00642CFF">
        <w:rPr>
          <w:rFonts w:asciiTheme="minorHAnsi" w:hAnsiTheme="minorHAnsi" w:cstheme="minorHAnsi"/>
          <w:sz w:val="22"/>
          <w:szCs w:val="22"/>
        </w:rPr>
        <w:t xml:space="preserve"> Membership Magazine 3 times a year</w:t>
      </w:r>
    </w:p>
    <w:p w14:paraId="21DA736A" w14:textId="77777777" w:rsidR="007A2838" w:rsidRDefault="007A2838" w:rsidP="007A2838">
      <w:pPr>
        <w:rPr>
          <w:rFonts w:asciiTheme="minorHAnsi" w:hAnsiTheme="minorHAnsi" w:cstheme="minorHAnsi"/>
          <w:sz w:val="22"/>
          <w:szCs w:val="22"/>
        </w:rPr>
      </w:pPr>
    </w:p>
    <w:p w14:paraId="39D2ACAA" w14:textId="77777777" w:rsidR="007A339E" w:rsidRDefault="007A339E" w:rsidP="00AC4D89">
      <w:pPr>
        <w:rPr>
          <w:rFonts w:asciiTheme="minorHAnsi" w:hAnsiTheme="minorHAnsi" w:cstheme="minorHAnsi"/>
          <w:sz w:val="22"/>
          <w:szCs w:val="22"/>
        </w:rPr>
      </w:pPr>
    </w:p>
    <w:p w14:paraId="6C8D4954" w14:textId="77777777" w:rsidR="007A339E" w:rsidRDefault="007A339E" w:rsidP="00AC4D89">
      <w:pPr>
        <w:rPr>
          <w:rFonts w:asciiTheme="minorHAnsi" w:hAnsiTheme="minorHAnsi" w:cstheme="minorHAnsi"/>
          <w:sz w:val="22"/>
          <w:szCs w:val="22"/>
        </w:rPr>
      </w:pPr>
    </w:p>
    <w:p w14:paraId="4E8A564D" w14:textId="6236D4C4" w:rsidR="00AC4D89" w:rsidRPr="00AC4D89" w:rsidRDefault="00AC4D89" w:rsidP="00AC4D89">
      <w:pPr>
        <w:rPr>
          <w:rFonts w:asciiTheme="minorHAnsi" w:hAnsiTheme="minorHAnsi" w:cstheme="minorHAnsi"/>
          <w:sz w:val="22"/>
          <w:szCs w:val="22"/>
        </w:rPr>
      </w:pPr>
      <w:r w:rsidRPr="00AC4D89">
        <w:rPr>
          <w:rFonts w:asciiTheme="minorHAnsi" w:hAnsiTheme="minorHAnsi" w:cstheme="minorHAnsi"/>
          <w:sz w:val="22"/>
          <w:szCs w:val="22"/>
        </w:rPr>
        <w:t>Campaigns</w:t>
      </w:r>
    </w:p>
    <w:p w14:paraId="2C1DB538" w14:textId="6C5AFA62" w:rsidR="00AC4D89" w:rsidRPr="00053489" w:rsidRDefault="00053489" w:rsidP="00683BC0">
      <w:pPr>
        <w:pStyle w:val="ListParagraph"/>
        <w:numPr>
          <w:ilvl w:val="0"/>
          <w:numId w:val="6"/>
        </w:numPr>
        <w:jc w:val="both"/>
        <w:rPr>
          <w:rFonts w:asciiTheme="minorHAnsi" w:hAnsiTheme="minorHAnsi" w:cstheme="minorHAnsi"/>
          <w:sz w:val="22"/>
          <w:szCs w:val="22"/>
        </w:rPr>
      </w:pPr>
      <w:r>
        <w:rPr>
          <w:rFonts w:asciiTheme="minorHAnsi" w:hAnsiTheme="minorHAnsi" w:cstheme="minorHAnsi"/>
          <w:sz w:val="22"/>
          <w:szCs w:val="22"/>
        </w:rPr>
        <w:t xml:space="preserve">Support with the </w:t>
      </w:r>
      <w:r w:rsidR="00AC4D89" w:rsidRPr="00053489">
        <w:rPr>
          <w:rFonts w:asciiTheme="minorHAnsi" w:hAnsiTheme="minorHAnsi" w:cstheme="minorHAnsi"/>
          <w:sz w:val="22"/>
          <w:szCs w:val="22"/>
        </w:rPr>
        <w:t xml:space="preserve">planning and delivery of targeted behaviour change </w:t>
      </w:r>
      <w:r w:rsidR="004C67CF">
        <w:rPr>
          <w:rFonts w:asciiTheme="minorHAnsi" w:hAnsiTheme="minorHAnsi" w:cstheme="minorHAnsi"/>
          <w:sz w:val="22"/>
          <w:szCs w:val="22"/>
        </w:rPr>
        <w:t xml:space="preserve">or policy reform </w:t>
      </w:r>
      <w:r w:rsidR="00AC4D89" w:rsidRPr="00053489">
        <w:rPr>
          <w:rFonts w:asciiTheme="minorHAnsi" w:hAnsiTheme="minorHAnsi" w:cstheme="minorHAnsi"/>
          <w:sz w:val="22"/>
          <w:szCs w:val="22"/>
        </w:rPr>
        <w:t xml:space="preserve">campaigns, including developing a clear narrative, and coordinating the creation of materials </w:t>
      </w:r>
      <w:r w:rsidR="00E33384">
        <w:rPr>
          <w:rFonts w:asciiTheme="minorHAnsi" w:hAnsiTheme="minorHAnsi" w:cstheme="minorHAnsi"/>
          <w:sz w:val="22"/>
          <w:szCs w:val="22"/>
        </w:rPr>
        <w:t>to</w:t>
      </w:r>
      <w:r w:rsidR="00AC4D89" w:rsidRPr="00053489">
        <w:rPr>
          <w:rFonts w:asciiTheme="minorHAnsi" w:hAnsiTheme="minorHAnsi" w:cstheme="minorHAnsi"/>
          <w:sz w:val="22"/>
          <w:szCs w:val="22"/>
        </w:rPr>
        <w:t xml:space="preserve"> reach a national audience.</w:t>
      </w:r>
    </w:p>
    <w:p w14:paraId="34FC4ADE" w14:textId="77777777" w:rsidR="00AC4D89" w:rsidRPr="00AC4D89" w:rsidRDefault="00AC4D89" w:rsidP="00683BC0">
      <w:pPr>
        <w:pStyle w:val="ListParagraph"/>
        <w:numPr>
          <w:ilvl w:val="0"/>
          <w:numId w:val="6"/>
        </w:numPr>
        <w:jc w:val="both"/>
        <w:rPr>
          <w:rFonts w:asciiTheme="minorHAnsi" w:hAnsiTheme="minorHAnsi" w:cstheme="minorHAnsi"/>
          <w:sz w:val="22"/>
          <w:szCs w:val="22"/>
        </w:rPr>
      </w:pPr>
      <w:r w:rsidRPr="00AC4D89">
        <w:rPr>
          <w:rFonts w:asciiTheme="minorHAnsi" w:hAnsiTheme="minorHAnsi" w:cstheme="minorHAnsi"/>
          <w:sz w:val="22"/>
          <w:szCs w:val="22"/>
        </w:rPr>
        <w:t>Launch campaigns across all our communication platforms, tailoring the messages for our different audiences and communication channels to drive action.</w:t>
      </w:r>
    </w:p>
    <w:p w14:paraId="4DD1092E" w14:textId="77777777" w:rsidR="00AC4D89" w:rsidRPr="00AC4D89" w:rsidRDefault="00AC4D89" w:rsidP="00683BC0">
      <w:pPr>
        <w:pStyle w:val="ListParagraph"/>
        <w:numPr>
          <w:ilvl w:val="0"/>
          <w:numId w:val="6"/>
        </w:numPr>
        <w:jc w:val="both"/>
        <w:rPr>
          <w:rFonts w:asciiTheme="minorHAnsi" w:hAnsiTheme="minorHAnsi" w:cstheme="minorHAnsi"/>
          <w:sz w:val="22"/>
          <w:szCs w:val="22"/>
        </w:rPr>
      </w:pPr>
      <w:r w:rsidRPr="00AC4D89">
        <w:rPr>
          <w:rFonts w:asciiTheme="minorHAnsi" w:hAnsiTheme="minorHAnsi" w:cstheme="minorHAnsi"/>
          <w:sz w:val="22"/>
          <w:szCs w:val="22"/>
        </w:rPr>
        <w:t>Work with the Multimedia Content Officer to create inspiring social media content that shares our campaign works and promotes calls to action.</w:t>
      </w:r>
    </w:p>
    <w:p w14:paraId="6759FE14" w14:textId="23F1A8F6" w:rsidR="00AC4D89" w:rsidRPr="00AC4D89" w:rsidRDefault="00AC4D89" w:rsidP="00683BC0">
      <w:pPr>
        <w:pStyle w:val="ListParagraph"/>
        <w:numPr>
          <w:ilvl w:val="0"/>
          <w:numId w:val="6"/>
        </w:numPr>
        <w:jc w:val="both"/>
        <w:rPr>
          <w:rFonts w:asciiTheme="minorHAnsi" w:hAnsiTheme="minorHAnsi" w:cstheme="minorHAnsi"/>
          <w:sz w:val="22"/>
          <w:szCs w:val="22"/>
        </w:rPr>
      </w:pPr>
      <w:r w:rsidRPr="00AC4D89">
        <w:rPr>
          <w:rFonts w:asciiTheme="minorHAnsi" w:hAnsiTheme="minorHAnsi" w:cstheme="minorHAnsi"/>
          <w:sz w:val="22"/>
          <w:szCs w:val="22"/>
        </w:rPr>
        <w:t>Monitor</w:t>
      </w:r>
      <w:r w:rsidR="00752579">
        <w:rPr>
          <w:rFonts w:asciiTheme="minorHAnsi" w:hAnsiTheme="minorHAnsi" w:cstheme="minorHAnsi"/>
          <w:sz w:val="22"/>
          <w:szCs w:val="22"/>
        </w:rPr>
        <w:t>,</w:t>
      </w:r>
      <w:r w:rsidRPr="00AC4D89">
        <w:rPr>
          <w:rFonts w:asciiTheme="minorHAnsi" w:hAnsiTheme="minorHAnsi" w:cstheme="minorHAnsi"/>
          <w:sz w:val="22"/>
          <w:szCs w:val="22"/>
        </w:rPr>
        <w:t xml:space="preserve"> evaluate and report on </w:t>
      </w:r>
      <w:r w:rsidR="00790F7F">
        <w:rPr>
          <w:rFonts w:asciiTheme="minorHAnsi" w:hAnsiTheme="minorHAnsi" w:cstheme="minorHAnsi"/>
          <w:sz w:val="22"/>
          <w:szCs w:val="22"/>
        </w:rPr>
        <w:t xml:space="preserve">the </w:t>
      </w:r>
      <w:r w:rsidRPr="00AC4D89">
        <w:rPr>
          <w:rFonts w:asciiTheme="minorHAnsi" w:hAnsiTheme="minorHAnsi" w:cstheme="minorHAnsi"/>
          <w:sz w:val="22"/>
          <w:szCs w:val="22"/>
        </w:rPr>
        <w:t>progress and success of campaigns.</w:t>
      </w:r>
    </w:p>
    <w:p w14:paraId="55B36847" w14:textId="6CC20C3A" w:rsidR="007A2838" w:rsidRPr="00AC4D89" w:rsidRDefault="00AC4D89" w:rsidP="00683BC0">
      <w:pPr>
        <w:pStyle w:val="ListParagraph"/>
        <w:numPr>
          <w:ilvl w:val="0"/>
          <w:numId w:val="6"/>
        </w:numPr>
        <w:jc w:val="both"/>
        <w:rPr>
          <w:rFonts w:asciiTheme="minorHAnsi" w:hAnsiTheme="minorHAnsi" w:cstheme="minorHAnsi"/>
          <w:sz w:val="22"/>
          <w:szCs w:val="22"/>
        </w:rPr>
      </w:pPr>
      <w:r w:rsidRPr="00AC4D89">
        <w:rPr>
          <w:rFonts w:asciiTheme="minorHAnsi" w:hAnsiTheme="minorHAnsi" w:cstheme="minorHAnsi"/>
          <w:sz w:val="22"/>
          <w:szCs w:val="22"/>
        </w:rPr>
        <w:t xml:space="preserve">Identify opportunities to engage, empower and expand OCT supporters and members with campaign activities, keeping inclusivity and diversity in mind. </w:t>
      </w:r>
    </w:p>
    <w:p w14:paraId="1639064D" w14:textId="77777777" w:rsidR="00420007" w:rsidRPr="00642CFF" w:rsidRDefault="00420007" w:rsidP="00420007">
      <w:pPr>
        <w:rPr>
          <w:rFonts w:asciiTheme="minorHAnsi" w:hAnsiTheme="minorHAnsi" w:cstheme="minorHAnsi"/>
          <w:sz w:val="22"/>
          <w:szCs w:val="22"/>
        </w:rPr>
      </w:pPr>
    </w:p>
    <w:p w14:paraId="1CFE96B7" w14:textId="77777777" w:rsidR="00427883" w:rsidRPr="00642CFF" w:rsidRDefault="00427883" w:rsidP="00420007">
      <w:pPr>
        <w:rPr>
          <w:rFonts w:asciiTheme="minorHAnsi" w:hAnsiTheme="minorHAnsi" w:cstheme="minorHAnsi"/>
          <w:sz w:val="22"/>
          <w:szCs w:val="22"/>
        </w:rPr>
      </w:pPr>
      <w:r w:rsidRPr="2ED73047">
        <w:rPr>
          <w:rFonts w:asciiTheme="minorHAnsi" w:hAnsiTheme="minorHAnsi" w:cstheme="minorBidi"/>
          <w:sz w:val="22"/>
          <w:szCs w:val="22"/>
        </w:rPr>
        <w:t xml:space="preserve">Other </w:t>
      </w:r>
    </w:p>
    <w:p w14:paraId="18A11B3E" w14:textId="00A3C15F" w:rsidR="00D71AF9" w:rsidRPr="00A907BF" w:rsidRDefault="00D71AF9" w:rsidP="00683BC0">
      <w:pPr>
        <w:pStyle w:val="ListParagraph"/>
        <w:numPr>
          <w:ilvl w:val="0"/>
          <w:numId w:val="4"/>
        </w:numPr>
        <w:rPr>
          <w:rFonts w:asciiTheme="minorHAnsi" w:hAnsiTheme="minorHAnsi" w:cstheme="minorHAnsi"/>
          <w:sz w:val="22"/>
          <w:szCs w:val="22"/>
        </w:rPr>
      </w:pPr>
      <w:r w:rsidRPr="00A907BF">
        <w:rPr>
          <w:rFonts w:asciiTheme="minorHAnsi" w:hAnsiTheme="minorHAnsi" w:cstheme="minorHAnsi"/>
          <w:sz w:val="22"/>
          <w:szCs w:val="22"/>
        </w:rPr>
        <w:t>Assist with office administrative tasks relevant to the Marketing and Communications tea</w:t>
      </w:r>
      <w:r w:rsidR="00582307">
        <w:rPr>
          <w:rFonts w:asciiTheme="minorHAnsi" w:hAnsiTheme="minorHAnsi" w:cstheme="minorHAnsi"/>
          <w:sz w:val="22"/>
          <w:szCs w:val="22"/>
        </w:rPr>
        <w:t>m</w:t>
      </w:r>
      <w:r w:rsidRPr="00A907BF">
        <w:rPr>
          <w:rFonts w:asciiTheme="minorHAnsi" w:hAnsiTheme="minorHAnsi" w:cstheme="minorHAnsi"/>
          <w:sz w:val="22"/>
          <w:szCs w:val="22"/>
        </w:rPr>
        <w:t>.</w:t>
      </w:r>
    </w:p>
    <w:p w14:paraId="3538BA8F" w14:textId="0EC3373E" w:rsidR="00427883" w:rsidRPr="00642CFF" w:rsidRDefault="00427883" w:rsidP="00683BC0">
      <w:pPr>
        <w:pStyle w:val="ListParagraph"/>
        <w:numPr>
          <w:ilvl w:val="0"/>
          <w:numId w:val="4"/>
        </w:numPr>
        <w:rPr>
          <w:rFonts w:asciiTheme="minorHAnsi" w:hAnsiTheme="minorHAnsi" w:cstheme="minorHAnsi"/>
          <w:sz w:val="22"/>
          <w:szCs w:val="22"/>
        </w:rPr>
      </w:pPr>
      <w:r w:rsidRPr="00642CFF">
        <w:rPr>
          <w:rFonts w:asciiTheme="minorHAnsi" w:hAnsiTheme="minorHAnsi" w:cstheme="minorHAnsi"/>
          <w:sz w:val="22"/>
          <w:szCs w:val="22"/>
        </w:rPr>
        <w:t xml:space="preserve">Adopt a flexible approach to working hours to ensure the viability of the charity (this includes public bank holidays and weekends) </w:t>
      </w:r>
    </w:p>
    <w:p w14:paraId="629649E8" w14:textId="77777777" w:rsidR="00E80564" w:rsidRDefault="00E80564" w:rsidP="00683BC0">
      <w:pPr>
        <w:pStyle w:val="ListParagraph"/>
        <w:numPr>
          <w:ilvl w:val="0"/>
          <w:numId w:val="4"/>
        </w:numPr>
        <w:rPr>
          <w:rFonts w:asciiTheme="minorHAnsi" w:hAnsiTheme="minorHAnsi" w:cstheme="minorHAnsi"/>
          <w:sz w:val="22"/>
          <w:szCs w:val="22"/>
        </w:rPr>
      </w:pPr>
      <w:r w:rsidRPr="00E80564">
        <w:rPr>
          <w:rFonts w:asciiTheme="minorHAnsi" w:hAnsiTheme="minorHAnsi" w:cstheme="minorHAnsi"/>
          <w:sz w:val="22"/>
          <w:szCs w:val="22"/>
        </w:rPr>
        <w:t xml:space="preserve">At all times to behave in a safe and responsible manner in accordance with company Health &amp; Safety policy and the requirements of Health &amp; Safety legislation relating to your responsibilities and to promote and act in the employer’s best interest. </w:t>
      </w:r>
    </w:p>
    <w:p w14:paraId="1BBEC50D" w14:textId="08B3537B" w:rsidR="00E96D85" w:rsidRDefault="00E80564" w:rsidP="00683BC0">
      <w:pPr>
        <w:pStyle w:val="ListParagraph"/>
        <w:numPr>
          <w:ilvl w:val="0"/>
          <w:numId w:val="4"/>
        </w:numPr>
        <w:rPr>
          <w:rFonts w:asciiTheme="minorHAnsi" w:hAnsiTheme="minorHAnsi" w:cstheme="minorHAnsi"/>
          <w:sz w:val="22"/>
          <w:szCs w:val="22"/>
        </w:rPr>
      </w:pPr>
      <w:r w:rsidRPr="00E80564">
        <w:rPr>
          <w:rFonts w:asciiTheme="minorHAnsi" w:hAnsiTheme="minorHAnsi" w:cstheme="minorHAnsi"/>
          <w:sz w:val="22"/>
          <w:szCs w:val="22"/>
        </w:rPr>
        <w:t>Undertake training deemed as appropriate to your role.</w:t>
      </w:r>
    </w:p>
    <w:p w14:paraId="0C33FB44" w14:textId="77777777" w:rsidR="00E80564" w:rsidRPr="00232F3A" w:rsidRDefault="00E80564" w:rsidP="5947CC38">
      <w:pPr>
        <w:pStyle w:val="ListParagraph"/>
        <w:numPr>
          <w:ilvl w:val="0"/>
          <w:numId w:val="4"/>
        </w:numPr>
        <w:rPr>
          <w:rFonts w:asciiTheme="minorHAnsi" w:hAnsiTheme="minorHAnsi" w:cstheme="minorBidi"/>
          <w:sz w:val="22"/>
          <w:szCs w:val="22"/>
        </w:rPr>
      </w:pPr>
      <w:r w:rsidRPr="5947CC38">
        <w:rPr>
          <w:rFonts w:asciiTheme="minorHAnsi" w:hAnsiTheme="minorHAnsi" w:cstheme="minorBidi"/>
          <w:sz w:val="22"/>
          <w:szCs w:val="22"/>
        </w:rPr>
        <w:t xml:space="preserve">Participate in extraordinary duties as required. </w:t>
      </w:r>
    </w:p>
    <w:p w14:paraId="4A49CC6B" w14:textId="6036A00F" w:rsidR="00E80564" w:rsidRPr="00232F3A" w:rsidRDefault="00E80564" w:rsidP="5947CC38">
      <w:pPr>
        <w:pStyle w:val="ListParagraph"/>
        <w:numPr>
          <w:ilvl w:val="0"/>
          <w:numId w:val="4"/>
        </w:numPr>
        <w:rPr>
          <w:rFonts w:asciiTheme="minorHAnsi" w:hAnsiTheme="minorHAnsi" w:cstheme="minorBidi"/>
          <w:sz w:val="22"/>
          <w:szCs w:val="22"/>
        </w:rPr>
      </w:pPr>
      <w:r w:rsidRPr="5947CC38">
        <w:rPr>
          <w:rFonts w:asciiTheme="minorHAnsi" w:hAnsiTheme="minorHAnsi" w:cstheme="minorBidi"/>
          <w:sz w:val="22"/>
          <w:szCs w:val="22"/>
        </w:rPr>
        <w:t>Carry out other activities as appropriate on the instruction of your Line Manager, the Senior Management Team and CEO.</w:t>
      </w:r>
    </w:p>
    <w:sectPr w:rsidR="00E80564" w:rsidRPr="00232F3A" w:rsidSect="002A2C0D">
      <w:headerReference w:type="default" r:id="rId11"/>
      <w:footerReference w:type="default" r:id="rId12"/>
      <w:pgSz w:w="11906" w:h="16838"/>
      <w:pgMar w:top="851" w:right="851" w:bottom="851" w:left="851" w:header="709" w:footer="27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430488" w14:textId="77777777" w:rsidR="0077726A" w:rsidRDefault="0077726A">
      <w:r>
        <w:separator/>
      </w:r>
    </w:p>
  </w:endnote>
  <w:endnote w:type="continuationSeparator" w:id="0">
    <w:p w14:paraId="50523A07" w14:textId="77777777" w:rsidR="0077726A" w:rsidRDefault="007772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liss">
    <w:altName w:val="Arial"/>
    <w:panose1 w:val="00000000000000000000"/>
    <w:charset w:val="00"/>
    <w:family w:val="modern"/>
    <w:notTrueType/>
    <w:pitch w:val="variable"/>
    <w:sig w:usb0="00000001" w:usb1="40000048"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9E7F84" w14:textId="67BD3529" w:rsidR="0096630E" w:rsidRDefault="00AC0A64" w:rsidP="00BD38F7">
    <w:pPr>
      <w:pStyle w:val="Footer"/>
      <w:jc w:val="right"/>
      <w:rPr>
        <w:rFonts w:ascii="Arial" w:hAnsi="Arial" w:cs="Arial"/>
        <w:color w:val="A6A6A6" w:themeColor="background1" w:themeShade="A6"/>
        <w:sz w:val="22"/>
      </w:rPr>
    </w:pPr>
    <w:r>
      <w:rPr>
        <w:rFonts w:ascii="Arial" w:hAnsi="Arial" w:cs="Arial"/>
        <w:color w:val="A6A6A6" w:themeColor="background1" w:themeShade="A6"/>
        <w:sz w:val="22"/>
      </w:rPr>
      <w:t>Sept 2025</w:t>
    </w:r>
  </w:p>
  <w:p w14:paraId="11040116" w14:textId="77777777" w:rsidR="00D76CB5" w:rsidRPr="00DB1A11" w:rsidRDefault="00D76CB5" w:rsidP="00BD38F7">
    <w:pPr>
      <w:pStyle w:val="Footer"/>
      <w:jc w:val="right"/>
      <w:rPr>
        <w:rFonts w:ascii="Arial" w:hAnsi="Arial" w:cs="Arial"/>
        <w:color w:val="A6A6A6" w:themeColor="background1" w:themeShade="A6"/>
        <w:sz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0711E4" w14:textId="77777777" w:rsidR="0077726A" w:rsidRDefault="0077726A">
      <w:r>
        <w:separator/>
      </w:r>
    </w:p>
  </w:footnote>
  <w:footnote w:type="continuationSeparator" w:id="0">
    <w:p w14:paraId="0E3240C1" w14:textId="77777777" w:rsidR="0077726A" w:rsidRDefault="0077726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935396" w14:textId="77777777" w:rsidR="0081589A" w:rsidRPr="00F357DD" w:rsidRDefault="0096630E" w:rsidP="00101E08">
    <w:pPr>
      <w:pStyle w:val="Header"/>
      <w:rPr>
        <w:rFonts w:ascii="Bliss" w:hAnsi="Bliss" w:cs="Arial"/>
        <w:b/>
        <w:color w:val="215868" w:themeColor="accent5" w:themeShade="80"/>
        <w:sz w:val="28"/>
        <w:szCs w:val="28"/>
      </w:rPr>
    </w:pPr>
    <w:r w:rsidRPr="00F357DD">
      <w:rPr>
        <w:rFonts w:ascii="Bliss" w:hAnsi="Bliss" w:cs="Arial"/>
        <w:b/>
        <w:noProof/>
        <w:color w:val="215868" w:themeColor="accent5" w:themeShade="80"/>
        <w:sz w:val="28"/>
        <w:szCs w:val="28"/>
      </w:rPr>
      <w:drawing>
        <wp:anchor distT="0" distB="0" distL="114300" distR="114300" simplePos="0" relativeHeight="251658241" behindDoc="0" locked="0" layoutInCell="1" allowOverlap="1" wp14:anchorId="2B7071BD" wp14:editId="13C83049">
          <wp:simplePos x="0" y="0"/>
          <wp:positionH relativeFrom="margin">
            <wp:align>right</wp:align>
          </wp:positionH>
          <wp:positionV relativeFrom="topMargin">
            <wp:posOffset>411480</wp:posOffset>
          </wp:positionV>
          <wp:extent cx="1699914" cy="465902"/>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MA NEW LOGO (BLUE).jpg"/>
                  <pic:cNvPicPr/>
                </pic:nvPicPr>
                <pic:blipFill rotWithShape="1">
                  <a:blip r:embed="rId1">
                    <a:extLst>
                      <a:ext uri="{28A0092B-C50C-407E-A947-70E740481C1C}">
                        <a14:useLocalDpi xmlns:a14="http://schemas.microsoft.com/office/drawing/2010/main" val="0"/>
                      </a:ext>
                    </a:extLst>
                  </a:blip>
                  <a:srcRect l="10731" t="22132" r="11506" b="22539"/>
                  <a:stretch/>
                </pic:blipFill>
                <pic:spPr bwMode="auto">
                  <a:xfrm>
                    <a:off x="0" y="0"/>
                    <a:ext cx="1699914" cy="46590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1589A">
      <w:rPr>
        <w:rFonts w:ascii="Bliss" w:hAnsi="Bliss" w:cs="Arial"/>
        <w:b/>
        <w:noProof/>
        <w:color w:val="215868" w:themeColor="accent5" w:themeShade="80"/>
        <w:sz w:val="28"/>
        <w:szCs w:val="28"/>
      </w:rPr>
      <w:drawing>
        <wp:anchor distT="0" distB="0" distL="114300" distR="114300" simplePos="0" relativeHeight="251658240" behindDoc="0" locked="0" layoutInCell="1" allowOverlap="1" wp14:anchorId="01F12515" wp14:editId="1B2851D3">
          <wp:simplePos x="0" y="0"/>
          <wp:positionH relativeFrom="margin">
            <wp:align>left</wp:align>
          </wp:positionH>
          <wp:positionV relativeFrom="paragraph">
            <wp:posOffset>-156210</wp:posOffset>
          </wp:positionV>
          <wp:extent cx="1772285" cy="625446"/>
          <wp:effectExtent l="0" t="0" r="0" b="381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CT logo [ON WHITE].png"/>
                  <pic:cNvPicPr/>
                </pic:nvPicPr>
                <pic:blipFill>
                  <a:blip r:embed="rId2">
                    <a:extLst>
                      <a:ext uri="{28A0092B-C50C-407E-A947-70E740481C1C}">
                        <a14:useLocalDpi xmlns:a14="http://schemas.microsoft.com/office/drawing/2010/main" val="0"/>
                      </a:ext>
                    </a:extLst>
                  </a:blip>
                  <a:stretch>
                    <a:fillRect/>
                  </a:stretch>
                </pic:blipFill>
                <pic:spPr>
                  <a:xfrm>
                    <a:off x="0" y="0"/>
                    <a:ext cx="1772285" cy="625446"/>
                  </a:xfrm>
                  <a:prstGeom prst="rect">
                    <a:avLst/>
                  </a:prstGeom>
                </pic:spPr>
              </pic:pic>
            </a:graphicData>
          </a:graphic>
          <wp14:sizeRelH relativeFrom="margin">
            <wp14:pctWidth>0</wp14:pctWidth>
          </wp14:sizeRelH>
          <wp14:sizeRelV relativeFrom="margin">
            <wp14:pctHeight>0</wp14:pctHeight>
          </wp14:sizeRelV>
        </wp:anchor>
      </w:drawing>
    </w:r>
    <w:r>
      <w:rPr>
        <w:rFonts w:ascii="Bliss" w:hAnsi="Bliss" w:cs="Arial"/>
        <w:b/>
        <w:noProof/>
        <w:color w:val="215868" w:themeColor="accent5" w:themeShade="80"/>
        <w:sz w:val="28"/>
        <w:szCs w:val="28"/>
      </w:rPr>
      <w:t xml:space="preserve"> </w:t>
    </w:r>
  </w:p>
  <w:p w14:paraId="7DFA6A05" w14:textId="77777777" w:rsidR="0081589A" w:rsidRPr="0096630E" w:rsidRDefault="0081589A" w:rsidP="0096630E">
    <w:pPr>
      <w:pStyle w:val="Header"/>
      <w:tabs>
        <w:tab w:val="clear" w:pos="4153"/>
        <w:tab w:val="clear" w:pos="8306"/>
        <w:tab w:val="left" w:pos="8880"/>
      </w:tabs>
      <w:jc w:val="center"/>
      <w:rPr>
        <w:rFonts w:ascii="Bliss" w:hAnsi="Bliss" w:cs="Arial"/>
        <w:b/>
        <w:color w:val="215868" w:themeColor="accent5" w:themeShade="80"/>
        <w:sz w:val="32"/>
        <w:szCs w:val="32"/>
      </w:rPr>
    </w:pPr>
    <w:r w:rsidRPr="0096630E">
      <w:rPr>
        <w:rFonts w:ascii="Bliss" w:hAnsi="Bliss" w:cs="Arial"/>
        <w:b/>
        <w:color w:val="215868" w:themeColor="accent5" w:themeShade="80"/>
        <w:sz w:val="32"/>
        <w:szCs w:val="32"/>
      </w:rPr>
      <w:t>JOB DESCRIPTION</w:t>
    </w:r>
  </w:p>
  <w:p w14:paraId="0AC23B6E" w14:textId="77777777" w:rsidR="0081589A" w:rsidRDefault="0081589A" w:rsidP="004135D2">
    <w:pPr>
      <w:pStyle w:val="Header"/>
      <w:rPr>
        <w:rFonts w:ascii="Arial" w:hAnsi="Arial" w:cs="Arial"/>
        <w:b/>
        <w:sz w:val="28"/>
        <w:szCs w:val="28"/>
      </w:rPr>
    </w:pPr>
  </w:p>
  <w:p w14:paraId="586E96F1" w14:textId="77777777" w:rsidR="0081589A" w:rsidRPr="00886AB6" w:rsidRDefault="0081589A" w:rsidP="004135D2">
    <w:pPr>
      <w:pStyle w:val="Header"/>
      <w:pBdr>
        <w:top w:val="single" w:sz="12" w:space="1" w:color="auto"/>
      </w:pBdr>
      <w:jc w:val="right"/>
      <w:rPr>
        <w:rFonts w:ascii="Arial" w:hAnsi="Arial" w:cs="Arial"/>
        <w:b/>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C92F35"/>
    <w:multiLevelType w:val="hybridMultilevel"/>
    <w:tmpl w:val="37C266C4"/>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5F7D98"/>
    <w:multiLevelType w:val="hybridMultilevel"/>
    <w:tmpl w:val="2BFA72F4"/>
    <w:lvl w:ilvl="0" w:tplc="20C6D0B0">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6B1982"/>
    <w:multiLevelType w:val="hybridMultilevel"/>
    <w:tmpl w:val="78C0CB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C154AE2"/>
    <w:multiLevelType w:val="hybridMultilevel"/>
    <w:tmpl w:val="16087F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DAD0403"/>
    <w:multiLevelType w:val="hybridMultilevel"/>
    <w:tmpl w:val="4544CE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72F374E"/>
    <w:multiLevelType w:val="hybridMultilevel"/>
    <w:tmpl w:val="EED4E66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810754604">
    <w:abstractNumId w:val="0"/>
  </w:num>
  <w:num w:numId="2" w16cid:durableId="1530409456">
    <w:abstractNumId w:val="1"/>
  </w:num>
  <w:num w:numId="3" w16cid:durableId="1964992611">
    <w:abstractNumId w:val="4"/>
  </w:num>
  <w:num w:numId="4" w16cid:durableId="1499731552">
    <w:abstractNumId w:val="2"/>
  </w:num>
  <w:num w:numId="5" w16cid:durableId="1633251264">
    <w:abstractNumId w:val="5"/>
  </w:num>
  <w:num w:numId="6" w16cid:durableId="184683152">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5273"/>
    <w:rsid w:val="0000232B"/>
    <w:rsid w:val="000126E3"/>
    <w:rsid w:val="00022F13"/>
    <w:rsid w:val="00023EDE"/>
    <w:rsid w:val="00027FD2"/>
    <w:rsid w:val="0003251F"/>
    <w:rsid w:val="00040EEB"/>
    <w:rsid w:val="00053085"/>
    <w:rsid w:val="00053489"/>
    <w:rsid w:val="00055D44"/>
    <w:rsid w:val="00060FEF"/>
    <w:rsid w:val="000722A8"/>
    <w:rsid w:val="00075D6A"/>
    <w:rsid w:val="000810BD"/>
    <w:rsid w:val="00095F29"/>
    <w:rsid w:val="000A4C44"/>
    <w:rsid w:val="000B4555"/>
    <w:rsid w:val="000C2C1E"/>
    <w:rsid w:val="000C5377"/>
    <w:rsid w:val="000D5E0C"/>
    <w:rsid w:val="000E4A31"/>
    <w:rsid w:val="00100C7F"/>
    <w:rsid w:val="00101E08"/>
    <w:rsid w:val="00102218"/>
    <w:rsid w:val="001319D6"/>
    <w:rsid w:val="0014678B"/>
    <w:rsid w:val="00146B3E"/>
    <w:rsid w:val="00152856"/>
    <w:rsid w:val="001672B9"/>
    <w:rsid w:val="00184D37"/>
    <w:rsid w:val="00190135"/>
    <w:rsid w:val="0019347D"/>
    <w:rsid w:val="001958BA"/>
    <w:rsid w:val="001A0B13"/>
    <w:rsid w:val="001A7732"/>
    <w:rsid w:val="001B615E"/>
    <w:rsid w:val="001C2C6E"/>
    <w:rsid w:val="001C2E69"/>
    <w:rsid w:val="001C61D9"/>
    <w:rsid w:val="001C7D87"/>
    <w:rsid w:val="001E07F6"/>
    <w:rsid w:val="001E5A6B"/>
    <w:rsid w:val="001E69AF"/>
    <w:rsid w:val="001F08CD"/>
    <w:rsid w:val="001F5DC0"/>
    <w:rsid w:val="00212D4E"/>
    <w:rsid w:val="00213EF9"/>
    <w:rsid w:val="00215494"/>
    <w:rsid w:val="00217010"/>
    <w:rsid w:val="00221228"/>
    <w:rsid w:val="00232F3A"/>
    <w:rsid w:val="002334E2"/>
    <w:rsid w:val="00233523"/>
    <w:rsid w:val="00240328"/>
    <w:rsid w:val="00256790"/>
    <w:rsid w:val="00257C58"/>
    <w:rsid w:val="00265288"/>
    <w:rsid w:val="00271B18"/>
    <w:rsid w:val="0027A617"/>
    <w:rsid w:val="002834C5"/>
    <w:rsid w:val="00283DF6"/>
    <w:rsid w:val="002A019A"/>
    <w:rsid w:val="002A1E42"/>
    <w:rsid w:val="002A2C0D"/>
    <w:rsid w:val="002B2D9C"/>
    <w:rsid w:val="002B73E6"/>
    <w:rsid w:val="002C3043"/>
    <w:rsid w:val="002C763C"/>
    <w:rsid w:val="002D2FEF"/>
    <w:rsid w:val="002D39C5"/>
    <w:rsid w:val="002D5C33"/>
    <w:rsid w:val="002E15B5"/>
    <w:rsid w:val="002F14CA"/>
    <w:rsid w:val="002F3C8F"/>
    <w:rsid w:val="0030261E"/>
    <w:rsid w:val="0031641A"/>
    <w:rsid w:val="0032642B"/>
    <w:rsid w:val="00330BAC"/>
    <w:rsid w:val="00331A47"/>
    <w:rsid w:val="00332DA1"/>
    <w:rsid w:val="003344D8"/>
    <w:rsid w:val="0033463A"/>
    <w:rsid w:val="0034357A"/>
    <w:rsid w:val="003436AB"/>
    <w:rsid w:val="0036543C"/>
    <w:rsid w:val="003676D8"/>
    <w:rsid w:val="00371A2F"/>
    <w:rsid w:val="0037710A"/>
    <w:rsid w:val="0038230E"/>
    <w:rsid w:val="003A4F8A"/>
    <w:rsid w:val="003B3391"/>
    <w:rsid w:val="003C4041"/>
    <w:rsid w:val="003C695B"/>
    <w:rsid w:val="003D3057"/>
    <w:rsid w:val="003D3D1D"/>
    <w:rsid w:val="003D69C2"/>
    <w:rsid w:val="003E0DEB"/>
    <w:rsid w:val="003E34F0"/>
    <w:rsid w:val="003F26DE"/>
    <w:rsid w:val="004014B9"/>
    <w:rsid w:val="0040741C"/>
    <w:rsid w:val="0041110A"/>
    <w:rsid w:val="004135D2"/>
    <w:rsid w:val="00420007"/>
    <w:rsid w:val="004236CA"/>
    <w:rsid w:val="00427883"/>
    <w:rsid w:val="00431471"/>
    <w:rsid w:val="004362BA"/>
    <w:rsid w:val="004430D6"/>
    <w:rsid w:val="004576F6"/>
    <w:rsid w:val="0046783F"/>
    <w:rsid w:val="00467B75"/>
    <w:rsid w:val="00473410"/>
    <w:rsid w:val="0047679D"/>
    <w:rsid w:val="00490B09"/>
    <w:rsid w:val="0049125E"/>
    <w:rsid w:val="00493435"/>
    <w:rsid w:val="004973A7"/>
    <w:rsid w:val="004A03FC"/>
    <w:rsid w:val="004B4E5A"/>
    <w:rsid w:val="004C67CF"/>
    <w:rsid w:val="004C6EBA"/>
    <w:rsid w:val="004D2FD2"/>
    <w:rsid w:val="004E41E5"/>
    <w:rsid w:val="004E6CA6"/>
    <w:rsid w:val="004F2D35"/>
    <w:rsid w:val="004F7347"/>
    <w:rsid w:val="0050513F"/>
    <w:rsid w:val="00505667"/>
    <w:rsid w:val="0050679E"/>
    <w:rsid w:val="00512BE9"/>
    <w:rsid w:val="00515EBD"/>
    <w:rsid w:val="00517D1E"/>
    <w:rsid w:val="005217D7"/>
    <w:rsid w:val="0052499A"/>
    <w:rsid w:val="00533648"/>
    <w:rsid w:val="005434CD"/>
    <w:rsid w:val="00546956"/>
    <w:rsid w:val="00547E15"/>
    <w:rsid w:val="005514B7"/>
    <w:rsid w:val="005521A2"/>
    <w:rsid w:val="00554FA1"/>
    <w:rsid w:val="005606F3"/>
    <w:rsid w:val="00560956"/>
    <w:rsid w:val="00561E0F"/>
    <w:rsid w:val="00582307"/>
    <w:rsid w:val="0059503E"/>
    <w:rsid w:val="00595070"/>
    <w:rsid w:val="005B65BA"/>
    <w:rsid w:val="005B7A78"/>
    <w:rsid w:val="005C4665"/>
    <w:rsid w:val="005D5C78"/>
    <w:rsid w:val="005D5FF3"/>
    <w:rsid w:val="005E1B01"/>
    <w:rsid w:val="005E3867"/>
    <w:rsid w:val="005E3BAB"/>
    <w:rsid w:val="006039CD"/>
    <w:rsid w:val="00604702"/>
    <w:rsid w:val="006103C9"/>
    <w:rsid w:val="00612D4C"/>
    <w:rsid w:val="00617737"/>
    <w:rsid w:val="0063012A"/>
    <w:rsid w:val="006330EF"/>
    <w:rsid w:val="00634790"/>
    <w:rsid w:val="00642CFF"/>
    <w:rsid w:val="00650A1B"/>
    <w:rsid w:val="00653BA2"/>
    <w:rsid w:val="006566EE"/>
    <w:rsid w:val="00662672"/>
    <w:rsid w:val="0066698E"/>
    <w:rsid w:val="0067226F"/>
    <w:rsid w:val="00682858"/>
    <w:rsid w:val="00683BC0"/>
    <w:rsid w:val="00686302"/>
    <w:rsid w:val="006A300F"/>
    <w:rsid w:val="006A7BB8"/>
    <w:rsid w:val="006B4CFB"/>
    <w:rsid w:val="006C03D3"/>
    <w:rsid w:val="006C1B07"/>
    <w:rsid w:val="006C6ECA"/>
    <w:rsid w:val="006D53EF"/>
    <w:rsid w:val="006D6270"/>
    <w:rsid w:val="006E72B2"/>
    <w:rsid w:val="0070385E"/>
    <w:rsid w:val="00707DBE"/>
    <w:rsid w:val="00710BB1"/>
    <w:rsid w:val="007212E0"/>
    <w:rsid w:val="007233E1"/>
    <w:rsid w:val="007307E6"/>
    <w:rsid w:val="00730DA6"/>
    <w:rsid w:val="00741706"/>
    <w:rsid w:val="00752579"/>
    <w:rsid w:val="00754A0C"/>
    <w:rsid w:val="00757D86"/>
    <w:rsid w:val="00763009"/>
    <w:rsid w:val="007666BE"/>
    <w:rsid w:val="007679FA"/>
    <w:rsid w:val="00774098"/>
    <w:rsid w:val="00775A87"/>
    <w:rsid w:val="0077726A"/>
    <w:rsid w:val="00782FC1"/>
    <w:rsid w:val="00785CC7"/>
    <w:rsid w:val="0078660E"/>
    <w:rsid w:val="007909AF"/>
    <w:rsid w:val="00790F7F"/>
    <w:rsid w:val="00793570"/>
    <w:rsid w:val="007A1B1C"/>
    <w:rsid w:val="007A2838"/>
    <w:rsid w:val="007A339E"/>
    <w:rsid w:val="007B222A"/>
    <w:rsid w:val="007B486A"/>
    <w:rsid w:val="007C0037"/>
    <w:rsid w:val="007C3FD3"/>
    <w:rsid w:val="007D3699"/>
    <w:rsid w:val="00800420"/>
    <w:rsid w:val="0080058E"/>
    <w:rsid w:val="00803426"/>
    <w:rsid w:val="0081589A"/>
    <w:rsid w:val="008200F0"/>
    <w:rsid w:val="00822626"/>
    <w:rsid w:val="008235BE"/>
    <w:rsid w:val="00845558"/>
    <w:rsid w:val="00846355"/>
    <w:rsid w:val="00850638"/>
    <w:rsid w:val="0087038F"/>
    <w:rsid w:val="00880063"/>
    <w:rsid w:val="00886AB6"/>
    <w:rsid w:val="00892E05"/>
    <w:rsid w:val="008958D2"/>
    <w:rsid w:val="008A10F6"/>
    <w:rsid w:val="008A14D2"/>
    <w:rsid w:val="008B2B04"/>
    <w:rsid w:val="008B6785"/>
    <w:rsid w:val="008C3E26"/>
    <w:rsid w:val="008C6A38"/>
    <w:rsid w:val="008D1EEE"/>
    <w:rsid w:val="008E1540"/>
    <w:rsid w:val="008E75DD"/>
    <w:rsid w:val="008F69C2"/>
    <w:rsid w:val="0090646F"/>
    <w:rsid w:val="009255E5"/>
    <w:rsid w:val="0095064C"/>
    <w:rsid w:val="0096630E"/>
    <w:rsid w:val="009715B4"/>
    <w:rsid w:val="00975BE1"/>
    <w:rsid w:val="00977158"/>
    <w:rsid w:val="00980D0B"/>
    <w:rsid w:val="00990E43"/>
    <w:rsid w:val="00993568"/>
    <w:rsid w:val="00993F32"/>
    <w:rsid w:val="009976C8"/>
    <w:rsid w:val="009B2837"/>
    <w:rsid w:val="009B639D"/>
    <w:rsid w:val="009C01C0"/>
    <w:rsid w:val="009D0CA3"/>
    <w:rsid w:val="009E16C5"/>
    <w:rsid w:val="009E6629"/>
    <w:rsid w:val="009F0151"/>
    <w:rsid w:val="009F6633"/>
    <w:rsid w:val="00A0005A"/>
    <w:rsid w:val="00A07E4E"/>
    <w:rsid w:val="00A13BAD"/>
    <w:rsid w:val="00A143B4"/>
    <w:rsid w:val="00A2231F"/>
    <w:rsid w:val="00A2583C"/>
    <w:rsid w:val="00A27DF1"/>
    <w:rsid w:val="00A31277"/>
    <w:rsid w:val="00A341D4"/>
    <w:rsid w:val="00A414BB"/>
    <w:rsid w:val="00A42F55"/>
    <w:rsid w:val="00A45F74"/>
    <w:rsid w:val="00A46427"/>
    <w:rsid w:val="00A64B19"/>
    <w:rsid w:val="00A64E6E"/>
    <w:rsid w:val="00A65B9C"/>
    <w:rsid w:val="00A71C88"/>
    <w:rsid w:val="00A75637"/>
    <w:rsid w:val="00A907BF"/>
    <w:rsid w:val="00A92D79"/>
    <w:rsid w:val="00AA07D1"/>
    <w:rsid w:val="00AA0E70"/>
    <w:rsid w:val="00AA4AB4"/>
    <w:rsid w:val="00AA4C65"/>
    <w:rsid w:val="00AB4AD5"/>
    <w:rsid w:val="00AB66E1"/>
    <w:rsid w:val="00AC0A64"/>
    <w:rsid w:val="00AC4D89"/>
    <w:rsid w:val="00AD378B"/>
    <w:rsid w:val="00AD7906"/>
    <w:rsid w:val="00AE3A87"/>
    <w:rsid w:val="00AE54AC"/>
    <w:rsid w:val="00AE6FD4"/>
    <w:rsid w:val="00AF415E"/>
    <w:rsid w:val="00AF562E"/>
    <w:rsid w:val="00B00BF2"/>
    <w:rsid w:val="00B00DE0"/>
    <w:rsid w:val="00B114F2"/>
    <w:rsid w:val="00B11D62"/>
    <w:rsid w:val="00B20456"/>
    <w:rsid w:val="00B21359"/>
    <w:rsid w:val="00B217D0"/>
    <w:rsid w:val="00B2465E"/>
    <w:rsid w:val="00B26E7B"/>
    <w:rsid w:val="00B3236C"/>
    <w:rsid w:val="00B50311"/>
    <w:rsid w:val="00B50912"/>
    <w:rsid w:val="00B528CE"/>
    <w:rsid w:val="00B62136"/>
    <w:rsid w:val="00B70009"/>
    <w:rsid w:val="00B7085A"/>
    <w:rsid w:val="00B71E82"/>
    <w:rsid w:val="00B7202A"/>
    <w:rsid w:val="00B7344D"/>
    <w:rsid w:val="00B77E39"/>
    <w:rsid w:val="00B84505"/>
    <w:rsid w:val="00B916DF"/>
    <w:rsid w:val="00B93832"/>
    <w:rsid w:val="00B950CC"/>
    <w:rsid w:val="00B95418"/>
    <w:rsid w:val="00BA5DAC"/>
    <w:rsid w:val="00BB3858"/>
    <w:rsid w:val="00BB62B1"/>
    <w:rsid w:val="00BB78D8"/>
    <w:rsid w:val="00BC0901"/>
    <w:rsid w:val="00BC66A6"/>
    <w:rsid w:val="00BC7629"/>
    <w:rsid w:val="00BD38F7"/>
    <w:rsid w:val="00BE1165"/>
    <w:rsid w:val="00BE1BE7"/>
    <w:rsid w:val="00BE30F2"/>
    <w:rsid w:val="00C013AE"/>
    <w:rsid w:val="00C033F5"/>
    <w:rsid w:val="00C03840"/>
    <w:rsid w:val="00C05834"/>
    <w:rsid w:val="00C118BC"/>
    <w:rsid w:val="00C1699A"/>
    <w:rsid w:val="00C17189"/>
    <w:rsid w:val="00C20BD6"/>
    <w:rsid w:val="00C223F4"/>
    <w:rsid w:val="00C23227"/>
    <w:rsid w:val="00C25A07"/>
    <w:rsid w:val="00C25F68"/>
    <w:rsid w:val="00C32A2C"/>
    <w:rsid w:val="00C42FB6"/>
    <w:rsid w:val="00C4373B"/>
    <w:rsid w:val="00C53BDC"/>
    <w:rsid w:val="00C55BFB"/>
    <w:rsid w:val="00C61196"/>
    <w:rsid w:val="00C611E4"/>
    <w:rsid w:val="00C7239F"/>
    <w:rsid w:val="00C723B1"/>
    <w:rsid w:val="00C753FE"/>
    <w:rsid w:val="00C81C57"/>
    <w:rsid w:val="00CA6F8E"/>
    <w:rsid w:val="00CB0004"/>
    <w:rsid w:val="00CB0F8E"/>
    <w:rsid w:val="00CB13C3"/>
    <w:rsid w:val="00CB5401"/>
    <w:rsid w:val="00CC157D"/>
    <w:rsid w:val="00CC5874"/>
    <w:rsid w:val="00CD204E"/>
    <w:rsid w:val="00CE34D0"/>
    <w:rsid w:val="00CE417A"/>
    <w:rsid w:val="00D03308"/>
    <w:rsid w:val="00D0701D"/>
    <w:rsid w:val="00D11840"/>
    <w:rsid w:val="00D120C6"/>
    <w:rsid w:val="00D14FC1"/>
    <w:rsid w:val="00D2058E"/>
    <w:rsid w:val="00D329DB"/>
    <w:rsid w:val="00D37B31"/>
    <w:rsid w:val="00D448B5"/>
    <w:rsid w:val="00D62EB4"/>
    <w:rsid w:val="00D70117"/>
    <w:rsid w:val="00D71AF9"/>
    <w:rsid w:val="00D72B3D"/>
    <w:rsid w:val="00D732CB"/>
    <w:rsid w:val="00D76C6B"/>
    <w:rsid w:val="00D76CB5"/>
    <w:rsid w:val="00D77981"/>
    <w:rsid w:val="00DB1A11"/>
    <w:rsid w:val="00E01248"/>
    <w:rsid w:val="00E06B23"/>
    <w:rsid w:val="00E12304"/>
    <w:rsid w:val="00E163E2"/>
    <w:rsid w:val="00E21AC2"/>
    <w:rsid w:val="00E244CC"/>
    <w:rsid w:val="00E2627E"/>
    <w:rsid w:val="00E269F0"/>
    <w:rsid w:val="00E30D4D"/>
    <w:rsid w:val="00E33384"/>
    <w:rsid w:val="00E3500D"/>
    <w:rsid w:val="00E35084"/>
    <w:rsid w:val="00E350F2"/>
    <w:rsid w:val="00E35782"/>
    <w:rsid w:val="00E43417"/>
    <w:rsid w:val="00E500EB"/>
    <w:rsid w:val="00E67243"/>
    <w:rsid w:val="00E67266"/>
    <w:rsid w:val="00E76BFE"/>
    <w:rsid w:val="00E80564"/>
    <w:rsid w:val="00E96D85"/>
    <w:rsid w:val="00EA1805"/>
    <w:rsid w:val="00EA2CE1"/>
    <w:rsid w:val="00EA3970"/>
    <w:rsid w:val="00EA6C06"/>
    <w:rsid w:val="00EA759D"/>
    <w:rsid w:val="00EB0CF4"/>
    <w:rsid w:val="00EB32A9"/>
    <w:rsid w:val="00EB39D7"/>
    <w:rsid w:val="00EB6078"/>
    <w:rsid w:val="00EC37C3"/>
    <w:rsid w:val="00EC3B13"/>
    <w:rsid w:val="00EC3E85"/>
    <w:rsid w:val="00EC70D7"/>
    <w:rsid w:val="00ED1383"/>
    <w:rsid w:val="00ED2BE1"/>
    <w:rsid w:val="00ED35A0"/>
    <w:rsid w:val="00EE0F3D"/>
    <w:rsid w:val="00EE2D54"/>
    <w:rsid w:val="00EE59CD"/>
    <w:rsid w:val="00EE678C"/>
    <w:rsid w:val="00EE67C8"/>
    <w:rsid w:val="00F05084"/>
    <w:rsid w:val="00F14AED"/>
    <w:rsid w:val="00F15069"/>
    <w:rsid w:val="00F23A09"/>
    <w:rsid w:val="00F25273"/>
    <w:rsid w:val="00F258E1"/>
    <w:rsid w:val="00F300E7"/>
    <w:rsid w:val="00F313C3"/>
    <w:rsid w:val="00F357DD"/>
    <w:rsid w:val="00F43D09"/>
    <w:rsid w:val="00F53E69"/>
    <w:rsid w:val="00F7020E"/>
    <w:rsid w:val="00F70FAA"/>
    <w:rsid w:val="00F71E94"/>
    <w:rsid w:val="00F75CE1"/>
    <w:rsid w:val="00F809EA"/>
    <w:rsid w:val="00F83BB0"/>
    <w:rsid w:val="00F851C1"/>
    <w:rsid w:val="00F85BC9"/>
    <w:rsid w:val="00F91CB5"/>
    <w:rsid w:val="00FA21F1"/>
    <w:rsid w:val="00FA26F5"/>
    <w:rsid w:val="00FA5C95"/>
    <w:rsid w:val="00FA6F86"/>
    <w:rsid w:val="00FB4A62"/>
    <w:rsid w:val="00FB7383"/>
    <w:rsid w:val="00FD0423"/>
    <w:rsid w:val="00FD7736"/>
    <w:rsid w:val="00FE4371"/>
    <w:rsid w:val="00FF30FE"/>
    <w:rsid w:val="00FF5871"/>
    <w:rsid w:val="02C7DCCA"/>
    <w:rsid w:val="02F48E42"/>
    <w:rsid w:val="04CAE620"/>
    <w:rsid w:val="05916641"/>
    <w:rsid w:val="06D22AA6"/>
    <w:rsid w:val="078FD492"/>
    <w:rsid w:val="07D93D3B"/>
    <w:rsid w:val="0C7F80A7"/>
    <w:rsid w:val="0E81DEF8"/>
    <w:rsid w:val="0E88AAED"/>
    <w:rsid w:val="0F7EAA8C"/>
    <w:rsid w:val="1049B2EB"/>
    <w:rsid w:val="10F78DF8"/>
    <w:rsid w:val="11191795"/>
    <w:rsid w:val="11B97FBA"/>
    <w:rsid w:val="12CFB85B"/>
    <w:rsid w:val="13940D12"/>
    <w:rsid w:val="14B37F50"/>
    <w:rsid w:val="152FDD73"/>
    <w:rsid w:val="167B204D"/>
    <w:rsid w:val="1730964E"/>
    <w:rsid w:val="17AC4F91"/>
    <w:rsid w:val="1899BB4F"/>
    <w:rsid w:val="1B391E49"/>
    <w:rsid w:val="1F58099D"/>
    <w:rsid w:val="20F3D9FE"/>
    <w:rsid w:val="22277538"/>
    <w:rsid w:val="242B7AC0"/>
    <w:rsid w:val="26E9BF24"/>
    <w:rsid w:val="2807D1AB"/>
    <w:rsid w:val="28D2B2DA"/>
    <w:rsid w:val="2CA66C26"/>
    <w:rsid w:val="2CCF7FC9"/>
    <w:rsid w:val="2ED73047"/>
    <w:rsid w:val="2FAEC93B"/>
    <w:rsid w:val="31B1697B"/>
    <w:rsid w:val="31C836F4"/>
    <w:rsid w:val="3388B9F1"/>
    <w:rsid w:val="33B4D38C"/>
    <w:rsid w:val="39E183C0"/>
    <w:rsid w:val="3A0FCDDD"/>
    <w:rsid w:val="3E49BF08"/>
    <w:rsid w:val="40C1D57F"/>
    <w:rsid w:val="435B87B5"/>
    <w:rsid w:val="43C2412D"/>
    <w:rsid w:val="45EB935E"/>
    <w:rsid w:val="46B504EE"/>
    <w:rsid w:val="487EF6F4"/>
    <w:rsid w:val="48A76CB7"/>
    <w:rsid w:val="497A19C7"/>
    <w:rsid w:val="4A0995BD"/>
    <w:rsid w:val="4A206951"/>
    <w:rsid w:val="4B0BC515"/>
    <w:rsid w:val="4BB6E4D6"/>
    <w:rsid w:val="50E46172"/>
    <w:rsid w:val="523526A0"/>
    <w:rsid w:val="55177FDC"/>
    <w:rsid w:val="568F6E36"/>
    <w:rsid w:val="57D8F1DD"/>
    <w:rsid w:val="581C3B69"/>
    <w:rsid w:val="5947CC38"/>
    <w:rsid w:val="5B306FA3"/>
    <w:rsid w:val="5F5EF98B"/>
    <w:rsid w:val="63706371"/>
    <w:rsid w:val="6469BE2E"/>
    <w:rsid w:val="6BC56E56"/>
    <w:rsid w:val="6D59E6EA"/>
    <w:rsid w:val="6E2E64C3"/>
    <w:rsid w:val="6F011191"/>
    <w:rsid w:val="6FC5CE6E"/>
    <w:rsid w:val="764ED928"/>
    <w:rsid w:val="787BCCD9"/>
    <w:rsid w:val="7ACA79E6"/>
    <w:rsid w:val="7C92FB36"/>
    <w:rsid w:val="7CB484D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6A65CD1"/>
  <w15:docId w15:val="{C9E27AEA-17F2-4ADA-9DA6-4AB8F778E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lang w:eastAsia="en-US"/>
    </w:rPr>
  </w:style>
  <w:style w:type="paragraph" w:styleId="Heading1">
    <w:name w:val="heading 1"/>
    <w:basedOn w:val="Normal"/>
    <w:next w:val="Normal"/>
    <w:qFormat/>
    <w:pPr>
      <w:keepNext/>
      <w:tabs>
        <w:tab w:val="left" w:pos="2880"/>
      </w:tabs>
      <w:outlineLvl w:val="0"/>
    </w:pPr>
    <w:rPr>
      <w:b/>
    </w:rPr>
  </w:style>
  <w:style w:type="paragraph" w:styleId="Heading2">
    <w:name w:val="heading 2"/>
    <w:basedOn w:val="Normal"/>
    <w:next w:val="Normal"/>
    <w:qFormat/>
    <w:pPr>
      <w:keepNext/>
      <w:tabs>
        <w:tab w:val="left" w:pos="1440"/>
      </w:tabs>
      <w:outlineLvl w:val="1"/>
    </w:pPr>
    <w:rPr>
      <w:u w:val="single"/>
    </w:rPr>
  </w:style>
  <w:style w:type="paragraph" w:styleId="Heading3">
    <w:name w:val="heading 3"/>
    <w:basedOn w:val="Normal"/>
    <w:next w:val="Normal"/>
    <w:qFormat/>
    <w:pPr>
      <w:keepNext/>
      <w:outlineLvl w:val="2"/>
    </w:pPr>
    <w:rPr>
      <w:b/>
      <w:sz w:val="28"/>
    </w:rPr>
  </w:style>
  <w:style w:type="paragraph" w:styleId="Heading4">
    <w:name w:val="heading 4"/>
    <w:basedOn w:val="Normal"/>
    <w:next w:val="Normal"/>
    <w:qFormat/>
    <w:pPr>
      <w:keepNext/>
      <w:outlineLvl w:val="3"/>
    </w:pPr>
    <w:rPr>
      <w:b/>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Indent">
    <w:name w:val="Body Text Indent"/>
    <w:basedOn w:val="Normal"/>
    <w:pPr>
      <w:tabs>
        <w:tab w:val="left" w:pos="720"/>
      </w:tabs>
      <w:ind w:left="720" w:hanging="720"/>
    </w:pPr>
  </w:style>
  <w:style w:type="paragraph" w:styleId="BalloonText">
    <w:name w:val="Balloon Text"/>
    <w:basedOn w:val="Normal"/>
    <w:semiHidden/>
    <w:rsid w:val="00152856"/>
    <w:rPr>
      <w:rFonts w:ascii="Tahoma" w:hAnsi="Tahoma" w:cs="Tahoma"/>
      <w:sz w:val="16"/>
      <w:szCs w:val="16"/>
    </w:rPr>
  </w:style>
  <w:style w:type="paragraph" w:styleId="ListParagraph">
    <w:name w:val="List Paragraph"/>
    <w:basedOn w:val="Normal"/>
    <w:uiPriority w:val="34"/>
    <w:qFormat/>
    <w:rsid w:val="004135D2"/>
    <w:pPr>
      <w:ind w:left="720"/>
      <w:contextualSpacing/>
    </w:pPr>
  </w:style>
  <w:style w:type="paragraph" w:customStyle="1" w:styleId="paragraph">
    <w:name w:val="paragraph"/>
    <w:basedOn w:val="Normal"/>
    <w:rsid w:val="008E1540"/>
    <w:rPr>
      <w:szCs w:val="24"/>
      <w:lang w:eastAsia="en-GB"/>
    </w:rPr>
  </w:style>
  <w:style w:type="character" w:customStyle="1" w:styleId="wbzude">
    <w:name w:val="wbzude"/>
    <w:basedOn w:val="DefaultParagraphFont"/>
    <w:rsid w:val="0081589A"/>
  </w:style>
  <w:style w:type="paragraph" w:customStyle="1" w:styleId="Default">
    <w:name w:val="Default"/>
    <w:rsid w:val="0036543C"/>
    <w:pPr>
      <w:autoSpaceDE w:val="0"/>
      <w:autoSpaceDN w:val="0"/>
      <w:adjustRightInd w:val="0"/>
    </w:pPr>
    <w:rPr>
      <w:rFonts w:ascii="Arial" w:hAnsi="Arial" w:cs="Arial"/>
      <w:color w:val="000000"/>
      <w:sz w:val="24"/>
      <w:szCs w:val="24"/>
    </w:rPr>
  </w:style>
  <w:style w:type="character" w:styleId="Strong">
    <w:name w:val="Strong"/>
    <w:basedOn w:val="DefaultParagraphFont"/>
    <w:uiPriority w:val="22"/>
    <w:qFormat/>
    <w:rsid w:val="00CB0F8E"/>
    <w:rPr>
      <w:b/>
      <w:bCs/>
    </w:rPr>
  </w:style>
  <w:style w:type="paragraph" w:customStyle="1" w:styleId="duty-item">
    <w:name w:val="duty-item"/>
    <w:basedOn w:val="Normal"/>
    <w:rsid w:val="009C01C0"/>
    <w:pPr>
      <w:spacing w:before="100" w:beforeAutospacing="1" w:after="100" w:afterAutospacing="1"/>
    </w:pPr>
    <w:rPr>
      <w:szCs w:val="24"/>
      <w:lang w:eastAsia="en-GB"/>
    </w:rPr>
  </w:style>
  <w:style w:type="character" w:styleId="CommentReference">
    <w:name w:val="annotation reference"/>
    <w:basedOn w:val="DefaultParagraphFont"/>
    <w:semiHidden/>
    <w:unhideWhenUsed/>
    <w:rsid w:val="00512BE9"/>
    <w:rPr>
      <w:sz w:val="16"/>
      <w:szCs w:val="16"/>
    </w:rPr>
  </w:style>
  <w:style w:type="paragraph" w:styleId="CommentText">
    <w:name w:val="annotation text"/>
    <w:basedOn w:val="Normal"/>
    <w:link w:val="CommentTextChar"/>
    <w:unhideWhenUsed/>
    <w:rsid w:val="00512BE9"/>
    <w:rPr>
      <w:sz w:val="20"/>
    </w:rPr>
  </w:style>
  <w:style w:type="character" w:customStyle="1" w:styleId="CommentTextChar">
    <w:name w:val="Comment Text Char"/>
    <w:basedOn w:val="DefaultParagraphFont"/>
    <w:link w:val="CommentText"/>
    <w:rsid w:val="00512BE9"/>
    <w:rPr>
      <w:lang w:eastAsia="en-US"/>
    </w:rPr>
  </w:style>
  <w:style w:type="paragraph" w:styleId="CommentSubject">
    <w:name w:val="annotation subject"/>
    <w:basedOn w:val="CommentText"/>
    <w:next w:val="CommentText"/>
    <w:link w:val="CommentSubjectChar"/>
    <w:semiHidden/>
    <w:unhideWhenUsed/>
    <w:rsid w:val="00512BE9"/>
    <w:rPr>
      <w:b/>
      <w:bCs/>
    </w:rPr>
  </w:style>
  <w:style w:type="character" w:customStyle="1" w:styleId="CommentSubjectChar">
    <w:name w:val="Comment Subject Char"/>
    <w:basedOn w:val="CommentTextChar"/>
    <w:link w:val="CommentSubject"/>
    <w:semiHidden/>
    <w:rsid w:val="00512BE9"/>
    <w:rPr>
      <w:b/>
      <w:bCs/>
      <w:lang w:eastAsia="en-US"/>
    </w:rPr>
  </w:style>
  <w:style w:type="paragraph" w:styleId="Revision">
    <w:name w:val="Revision"/>
    <w:hidden/>
    <w:uiPriority w:val="99"/>
    <w:semiHidden/>
    <w:rsid w:val="00371A2F"/>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110886">
      <w:bodyDiv w:val="1"/>
      <w:marLeft w:val="0"/>
      <w:marRight w:val="0"/>
      <w:marTop w:val="0"/>
      <w:marBottom w:val="0"/>
      <w:divBdr>
        <w:top w:val="none" w:sz="0" w:space="0" w:color="auto"/>
        <w:left w:val="none" w:sz="0" w:space="0" w:color="auto"/>
        <w:bottom w:val="none" w:sz="0" w:space="0" w:color="auto"/>
        <w:right w:val="none" w:sz="0" w:space="0" w:color="auto"/>
      </w:divBdr>
    </w:div>
    <w:div w:id="287515172">
      <w:bodyDiv w:val="1"/>
      <w:marLeft w:val="0"/>
      <w:marRight w:val="0"/>
      <w:marTop w:val="0"/>
      <w:marBottom w:val="0"/>
      <w:divBdr>
        <w:top w:val="none" w:sz="0" w:space="0" w:color="auto"/>
        <w:left w:val="none" w:sz="0" w:space="0" w:color="auto"/>
        <w:bottom w:val="none" w:sz="0" w:space="0" w:color="auto"/>
        <w:right w:val="none" w:sz="0" w:space="0" w:color="auto"/>
      </w:divBdr>
    </w:div>
    <w:div w:id="328295248">
      <w:bodyDiv w:val="1"/>
      <w:marLeft w:val="0"/>
      <w:marRight w:val="0"/>
      <w:marTop w:val="0"/>
      <w:marBottom w:val="0"/>
      <w:divBdr>
        <w:top w:val="none" w:sz="0" w:space="0" w:color="auto"/>
        <w:left w:val="none" w:sz="0" w:space="0" w:color="auto"/>
        <w:bottom w:val="none" w:sz="0" w:space="0" w:color="auto"/>
        <w:right w:val="none" w:sz="0" w:space="0" w:color="auto"/>
      </w:divBdr>
    </w:div>
    <w:div w:id="442959752">
      <w:bodyDiv w:val="1"/>
      <w:marLeft w:val="0"/>
      <w:marRight w:val="0"/>
      <w:marTop w:val="0"/>
      <w:marBottom w:val="0"/>
      <w:divBdr>
        <w:top w:val="none" w:sz="0" w:space="0" w:color="auto"/>
        <w:left w:val="none" w:sz="0" w:space="0" w:color="auto"/>
        <w:bottom w:val="none" w:sz="0" w:space="0" w:color="auto"/>
        <w:right w:val="none" w:sz="0" w:space="0" w:color="auto"/>
      </w:divBdr>
    </w:div>
    <w:div w:id="545221982">
      <w:bodyDiv w:val="1"/>
      <w:marLeft w:val="0"/>
      <w:marRight w:val="0"/>
      <w:marTop w:val="0"/>
      <w:marBottom w:val="0"/>
      <w:divBdr>
        <w:top w:val="none" w:sz="0" w:space="0" w:color="auto"/>
        <w:left w:val="none" w:sz="0" w:space="0" w:color="auto"/>
        <w:bottom w:val="none" w:sz="0" w:space="0" w:color="auto"/>
        <w:right w:val="none" w:sz="0" w:space="0" w:color="auto"/>
      </w:divBdr>
    </w:div>
    <w:div w:id="672030587">
      <w:bodyDiv w:val="1"/>
      <w:marLeft w:val="0"/>
      <w:marRight w:val="0"/>
      <w:marTop w:val="0"/>
      <w:marBottom w:val="0"/>
      <w:divBdr>
        <w:top w:val="none" w:sz="0" w:space="0" w:color="auto"/>
        <w:left w:val="none" w:sz="0" w:space="0" w:color="auto"/>
        <w:bottom w:val="none" w:sz="0" w:space="0" w:color="auto"/>
        <w:right w:val="none" w:sz="0" w:space="0" w:color="auto"/>
      </w:divBdr>
    </w:div>
    <w:div w:id="716465348">
      <w:bodyDiv w:val="1"/>
      <w:marLeft w:val="0"/>
      <w:marRight w:val="0"/>
      <w:marTop w:val="0"/>
      <w:marBottom w:val="0"/>
      <w:divBdr>
        <w:top w:val="none" w:sz="0" w:space="0" w:color="auto"/>
        <w:left w:val="none" w:sz="0" w:space="0" w:color="auto"/>
        <w:bottom w:val="none" w:sz="0" w:space="0" w:color="auto"/>
        <w:right w:val="none" w:sz="0" w:space="0" w:color="auto"/>
      </w:divBdr>
    </w:div>
    <w:div w:id="793403757">
      <w:bodyDiv w:val="1"/>
      <w:marLeft w:val="0"/>
      <w:marRight w:val="0"/>
      <w:marTop w:val="0"/>
      <w:marBottom w:val="0"/>
      <w:divBdr>
        <w:top w:val="none" w:sz="0" w:space="0" w:color="auto"/>
        <w:left w:val="none" w:sz="0" w:space="0" w:color="auto"/>
        <w:bottom w:val="none" w:sz="0" w:space="0" w:color="auto"/>
        <w:right w:val="none" w:sz="0" w:space="0" w:color="auto"/>
      </w:divBdr>
    </w:div>
    <w:div w:id="857231662">
      <w:bodyDiv w:val="1"/>
      <w:marLeft w:val="0"/>
      <w:marRight w:val="0"/>
      <w:marTop w:val="0"/>
      <w:marBottom w:val="0"/>
      <w:divBdr>
        <w:top w:val="none" w:sz="0" w:space="0" w:color="auto"/>
        <w:left w:val="none" w:sz="0" w:space="0" w:color="auto"/>
        <w:bottom w:val="none" w:sz="0" w:space="0" w:color="auto"/>
        <w:right w:val="none" w:sz="0" w:space="0" w:color="auto"/>
      </w:divBdr>
    </w:div>
    <w:div w:id="1066343593">
      <w:bodyDiv w:val="1"/>
      <w:marLeft w:val="0"/>
      <w:marRight w:val="0"/>
      <w:marTop w:val="0"/>
      <w:marBottom w:val="0"/>
      <w:divBdr>
        <w:top w:val="none" w:sz="0" w:space="0" w:color="auto"/>
        <w:left w:val="none" w:sz="0" w:space="0" w:color="auto"/>
        <w:bottom w:val="none" w:sz="0" w:space="0" w:color="auto"/>
        <w:right w:val="none" w:sz="0" w:space="0" w:color="auto"/>
      </w:divBdr>
    </w:div>
    <w:div w:id="1119110447">
      <w:bodyDiv w:val="1"/>
      <w:marLeft w:val="0"/>
      <w:marRight w:val="0"/>
      <w:marTop w:val="0"/>
      <w:marBottom w:val="0"/>
      <w:divBdr>
        <w:top w:val="none" w:sz="0" w:space="0" w:color="auto"/>
        <w:left w:val="none" w:sz="0" w:space="0" w:color="auto"/>
        <w:bottom w:val="none" w:sz="0" w:space="0" w:color="auto"/>
        <w:right w:val="none" w:sz="0" w:space="0" w:color="auto"/>
      </w:divBdr>
    </w:div>
    <w:div w:id="1126973945">
      <w:bodyDiv w:val="1"/>
      <w:marLeft w:val="0"/>
      <w:marRight w:val="0"/>
      <w:marTop w:val="0"/>
      <w:marBottom w:val="0"/>
      <w:divBdr>
        <w:top w:val="none" w:sz="0" w:space="0" w:color="auto"/>
        <w:left w:val="none" w:sz="0" w:space="0" w:color="auto"/>
        <w:bottom w:val="none" w:sz="0" w:space="0" w:color="auto"/>
        <w:right w:val="none" w:sz="0" w:space="0" w:color="auto"/>
      </w:divBdr>
    </w:div>
    <w:div w:id="1159688235">
      <w:bodyDiv w:val="1"/>
      <w:marLeft w:val="0"/>
      <w:marRight w:val="0"/>
      <w:marTop w:val="0"/>
      <w:marBottom w:val="0"/>
      <w:divBdr>
        <w:top w:val="none" w:sz="0" w:space="0" w:color="auto"/>
        <w:left w:val="none" w:sz="0" w:space="0" w:color="auto"/>
        <w:bottom w:val="none" w:sz="0" w:space="0" w:color="auto"/>
        <w:right w:val="none" w:sz="0" w:space="0" w:color="auto"/>
      </w:divBdr>
    </w:div>
    <w:div w:id="1308048265">
      <w:bodyDiv w:val="1"/>
      <w:marLeft w:val="0"/>
      <w:marRight w:val="0"/>
      <w:marTop w:val="0"/>
      <w:marBottom w:val="0"/>
      <w:divBdr>
        <w:top w:val="none" w:sz="0" w:space="0" w:color="auto"/>
        <w:left w:val="none" w:sz="0" w:space="0" w:color="auto"/>
        <w:bottom w:val="none" w:sz="0" w:space="0" w:color="auto"/>
        <w:right w:val="none" w:sz="0" w:space="0" w:color="auto"/>
      </w:divBdr>
    </w:div>
    <w:div w:id="1390231033">
      <w:bodyDiv w:val="1"/>
      <w:marLeft w:val="0"/>
      <w:marRight w:val="0"/>
      <w:marTop w:val="0"/>
      <w:marBottom w:val="0"/>
      <w:divBdr>
        <w:top w:val="none" w:sz="0" w:space="0" w:color="auto"/>
        <w:left w:val="none" w:sz="0" w:space="0" w:color="auto"/>
        <w:bottom w:val="none" w:sz="0" w:space="0" w:color="auto"/>
        <w:right w:val="none" w:sz="0" w:space="0" w:color="auto"/>
      </w:divBdr>
    </w:div>
    <w:div w:id="1537615807">
      <w:bodyDiv w:val="1"/>
      <w:marLeft w:val="0"/>
      <w:marRight w:val="0"/>
      <w:marTop w:val="0"/>
      <w:marBottom w:val="0"/>
      <w:divBdr>
        <w:top w:val="none" w:sz="0" w:space="0" w:color="auto"/>
        <w:left w:val="none" w:sz="0" w:space="0" w:color="auto"/>
        <w:bottom w:val="none" w:sz="0" w:space="0" w:color="auto"/>
        <w:right w:val="none" w:sz="0" w:space="0" w:color="auto"/>
      </w:divBdr>
    </w:div>
    <w:div w:id="1611275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NMA%20Templates\New%20Logo%20page%20head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80907126-0d36-47b8-a57d-6e7c89e41326" xsi:nil="true"/>
    <lcf76f155ced4ddcb4097134ff3c332f xmlns="f7e7eb65-8237-48aa-86d6-605f7d9aeb6a">
      <Terms xmlns="http://schemas.microsoft.com/office/infopath/2007/PartnerControls"/>
    </lcf76f155ced4ddcb4097134ff3c332f>
    <_Flow_SignoffStatus xmlns="f7e7eb65-8237-48aa-86d6-605f7d9aeb6a" xsi:nil="true"/>
    <Department xmlns="f7e7eb65-8237-48aa-86d6-605f7d9aeb6a"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C21F2169B424B347B12383AAD570CDDF" ma:contentTypeVersion="18" ma:contentTypeDescription="Create a new document." ma:contentTypeScope="" ma:versionID="c64ef3b03a37890dff84bdd03b65e88d">
  <xsd:schema xmlns:xsd="http://www.w3.org/2001/XMLSchema" xmlns:xs="http://www.w3.org/2001/XMLSchema" xmlns:p="http://schemas.microsoft.com/office/2006/metadata/properties" xmlns:ns2="f7e7eb65-8237-48aa-86d6-605f7d9aeb6a" xmlns:ns3="80907126-0d36-47b8-a57d-6e7c89e41326" targetNamespace="http://schemas.microsoft.com/office/2006/metadata/properties" ma:root="true" ma:fieldsID="0a897585ea7d386c71f4ae61c42d9c5d" ns2:_="" ns3:_="">
    <xsd:import namespace="f7e7eb65-8237-48aa-86d6-605f7d9aeb6a"/>
    <xsd:import namespace="80907126-0d36-47b8-a57d-6e7c89e4132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SearchProperties"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Department" minOccurs="0"/>
                <xsd:element ref="ns2:_Flow_SignoffStatu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e7eb65-8237-48aa-86d6-605f7d9aeb6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45ca3af2-9596-49e8-9714-4cf57526239a" ma:termSetId="09814cd3-568e-fe90-9814-8d621ff8fb84" ma:anchorId="fba54fb3-c3e1-fe81-a776-ca4b69148c4d" ma:open="true" ma:isKeyword="false">
      <xsd:complexType>
        <xsd:sequence>
          <xsd:element ref="pc:Terms" minOccurs="0" maxOccurs="1"/>
        </xsd:sequence>
      </xsd:complex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Department" ma:index="22" nillable="true" ma:displayName="Department" ma:format="Dropdown" ma:internalName="Department">
      <xsd:simpleType>
        <xsd:restriction base="dms:Text">
          <xsd:maxLength value="255"/>
        </xsd:restriction>
      </xsd:simpleType>
    </xsd:element>
    <xsd:element name="_Flow_SignoffStatus" ma:index="23" nillable="true" ma:displayName="Sign-off status" ma:internalName="Sign_x002d_off_x0020_status">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0907126-0d36-47b8-a57d-6e7c89e41326"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d9e3d009-31ba-45ee-876a-92f2fa659d61}" ma:internalName="TaxCatchAll" ma:showField="CatchAllData" ma:web="80907126-0d36-47b8-a57d-6e7c89e41326">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BDEBD3-A847-4BDE-9E9E-3808648E8E52}">
  <ds:schemaRefs>
    <ds:schemaRef ds:uri="http://schemas.microsoft.com/sharepoint/v3/contenttype/forms"/>
  </ds:schemaRefs>
</ds:datastoreItem>
</file>

<file path=customXml/itemProps2.xml><?xml version="1.0" encoding="utf-8"?>
<ds:datastoreItem xmlns:ds="http://schemas.openxmlformats.org/officeDocument/2006/customXml" ds:itemID="{222B56B0-3B83-4A50-9AEB-1FEFE15918B3}">
  <ds:schemaRefs>
    <ds:schemaRef ds:uri="http://schemas.openxmlformats.org/officeDocument/2006/bibliography"/>
  </ds:schemaRefs>
</ds:datastoreItem>
</file>

<file path=customXml/itemProps3.xml><?xml version="1.0" encoding="utf-8"?>
<ds:datastoreItem xmlns:ds="http://schemas.openxmlformats.org/officeDocument/2006/customXml" ds:itemID="{61F53B95-AD93-4A3F-8C0B-48FCEEBD50D0}">
  <ds:schemaRefs>
    <ds:schemaRef ds:uri="http://schemas.microsoft.com/office/2006/metadata/properties"/>
    <ds:schemaRef ds:uri="http://schemas.microsoft.com/office/infopath/2007/PartnerControls"/>
    <ds:schemaRef ds:uri="079a02c0-2c94-4ac8-ab34-4c9ce28d8e13"/>
    <ds:schemaRef ds:uri="d6f4d874-93f2-4dc9-b513-af01c0f0a629"/>
  </ds:schemaRefs>
</ds:datastoreItem>
</file>

<file path=customXml/itemProps4.xml><?xml version="1.0" encoding="utf-8"?>
<ds:datastoreItem xmlns:ds="http://schemas.openxmlformats.org/officeDocument/2006/customXml" ds:itemID="{4DA9E954-639E-4C77-A1C4-C87B6E4304BE}"/>
</file>

<file path=docProps/app.xml><?xml version="1.0" encoding="utf-8"?>
<Properties xmlns="http://schemas.openxmlformats.org/officeDocument/2006/extended-properties" xmlns:vt="http://schemas.openxmlformats.org/officeDocument/2006/docPropsVTypes">
  <Template>New Logo page header</Template>
  <TotalTime>7</TotalTime>
  <Pages>2</Pages>
  <Words>634</Words>
  <Characters>3869</Characters>
  <Application>Microsoft Office Word</Application>
  <DocSecurity>0</DocSecurity>
  <Lines>78</Lines>
  <Paragraphs>41</Paragraphs>
  <ScaleCrop>false</ScaleCrop>
  <Company>Dell Computer Corporation</Company>
  <LinksUpToDate>false</LinksUpToDate>
  <CharactersWithSpaces>4462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Job Title</dc:title>
  <dc:subject/>
  <dc:creator>Tracy Webb</dc:creator>
  <cp:keywords/>
  <cp:lastModifiedBy>Kate Brown</cp:lastModifiedBy>
  <cp:revision>6</cp:revision>
  <cp:lastPrinted>2023-01-23T14:12:00Z</cp:lastPrinted>
  <dcterms:created xsi:type="dcterms:W3CDTF">2026-07-13T12:40:00Z</dcterms:created>
  <dcterms:modified xsi:type="dcterms:W3CDTF">2026-07-13T12:47:00Z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0b27676a-3692-43d4-ab9e-9adcbc824996</vt:lpwstr>
  </property>
  <property fmtid="{D5CDD505-2E9C-101B-9397-08002B2CF9AE}" pid="3" name="ContentTypeId">
    <vt:lpwstr>0x010100C21F2169B424B347B12383AAD570CDDF</vt:lpwstr>
  </property>
  <property fmtid="{D5CDD505-2E9C-101B-9397-08002B2CF9AE}" pid="4" name="MediaServiceImageTags">
    <vt:lpwstr/>
  </property>
</Properties>
</file>